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lastRenderedPageBreak/>
        <w:t>Уважаемые магистры</w:t>
      </w:r>
      <w:r>
        <w:rPr>
          <w:rFonts w:ascii="Times New Roman" w:hAnsi="Times New Roman" w:cs="Times New Roman"/>
          <w:sz w:val="28"/>
          <w:szCs w:val="28"/>
        </w:rPr>
        <w:t>-коллеги</w:t>
      </w:r>
      <w:r w:rsidRPr="00AE42D0">
        <w:rPr>
          <w:rFonts w:ascii="Times New Roman" w:hAnsi="Times New Roman" w:cs="Times New Roman"/>
          <w:sz w:val="28"/>
          <w:szCs w:val="28"/>
        </w:rPr>
        <w:t>!</w:t>
      </w:r>
    </w:p>
    <w:p w:rsidR="005E1C38" w:rsidRPr="00AE42D0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обращаю внимание на моменты, которые вызвали наибольшее кол-во замечаний</w:t>
      </w: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3C20F2">
        <w:rPr>
          <w:rFonts w:ascii="Times New Roman" w:hAnsi="Times New Roman" w:cs="Times New Roman"/>
          <w:sz w:val="28"/>
          <w:szCs w:val="28"/>
          <w:highlight w:val="yellow"/>
        </w:rPr>
        <w:t>отчета</w:t>
      </w:r>
      <w:r w:rsidRPr="00AE42D0">
        <w:rPr>
          <w:rFonts w:ascii="Times New Roman" w:hAnsi="Times New Roman" w:cs="Times New Roman"/>
          <w:sz w:val="28"/>
          <w:szCs w:val="28"/>
        </w:rPr>
        <w:t xml:space="preserve"> должны быть включены следующие разделы (страница 5 методических указаний</w:t>
      </w:r>
      <w:proofErr w:type="gramStart"/>
      <w:r w:rsidRPr="00AE42D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E1C38" w:rsidRPr="00AE42D0" w:rsidRDefault="005E1C38" w:rsidP="005E1C3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E42D0">
          <w:rPr>
            <w:rStyle w:val="a3"/>
            <w:rFonts w:ascii="Times New Roman" w:hAnsi="Times New Roman" w:cs="Times New Roman"/>
            <w:sz w:val="28"/>
            <w:szCs w:val="28"/>
          </w:rPr>
          <w:t>http://educon.tsogu.ru:8081/mod/resource/view.php?id=279060</w:t>
        </w:r>
      </w:hyperlink>
      <w:r w:rsidRPr="00AE42D0">
        <w:rPr>
          <w:rFonts w:ascii="Times New Roman" w:hAnsi="Times New Roman" w:cs="Times New Roman"/>
          <w:sz w:val="28"/>
          <w:szCs w:val="28"/>
        </w:rPr>
        <w:t>:</w:t>
      </w:r>
    </w:p>
    <w:p w:rsidR="005E1C38" w:rsidRPr="00AE42D0" w:rsidRDefault="005E1C38" w:rsidP="005E1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 xml:space="preserve">1. Индивидуальный план преподавателя (на примере дисциплины); </w:t>
      </w: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>2. Проектирование (анализ) технологии обучения;</w:t>
      </w: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>3. Планирование учебного занятия;</w:t>
      </w: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>4. Разработка учебно-методических материалов;</w:t>
      </w: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>5. Результаты теоретической работы.</w:t>
      </w: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>6. Анализ проведенной работы. Выводы.</w:t>
      </w:r>
    </w:p>
    <w:p w:rsidR="005E1C38" w:rsidRPr="00AE42D0" w:rsidRDefault="005E1C38" w:rsidP="005E1C38">
      <w:pPr>
        <w:rPr>
          <w:rFonts w:ascii="Times New Roman" w:hAnsi="Times New Roman" w:cs="Times New Roman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C3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1. Индивидуальный план преподавателя (на примере дисциплины)</w:t>
      </w:r>
      <w:r w:rsidRPr="00AE4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C38" w:rsidRPr="00AE42D0" w:rsidRDefault="005E1C38" w:rsidP="005E1C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Это БЛАНК</w:t>
      </w:r>
    </w:p>
    <w:p w:rsidR="005E1C38" w:rsidRPr="00AE42D0" w:rsidRDefault="005E1C38" w:rsidP="005E1C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ПРЕПОДАВАТЕЛЯ</w:t>
      </w:r>
    </w:p>
    <w:p w:rsidR="005E1C38" w:rsidRPr="00AE42D0" w:rsidRDefault="005E1C38" w:rsidP="005E1C3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2.1</w:t>
      </w:r>
    </w:p>
    <w:p w:rsidR="005E1C38" w:rsidRPr="00AE42D0" w:rsidRDefault="005E1C38" w:rsidP="005E1C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1007"/>
        <w:gridCol w:w="1110"/>
        <w:gridCol w:w="1072"/>
        <w:gridCol w:w="1314"/>
        <w:gridCol w:w="757"/>
        <w:gridCol w:w="679"/>
        <w:gridCol w:w="860"/>
        <w:gridCol w:w="977"/>
      </w:tblGrid>
      <w:tr w:rsidR="005E1C38" w:rsidRPr="00AE42D0" w:rsidTr="00601571">
        <w:trPr>
          <w:trHeight w:val="270"/>
        </w:trPr>
        <w:tc>
          <w:tcPr>
            <w:tcW w:w="1768" w:type="dxa"/>
            <w:vMerge w:val="restart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7776" w:type="dxa"/>
            <w:gridSpan w:val="8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час.</w:t>
            </w:r>
          </w:p>
        </w:tc>
      </w:tr>
      <w:tr w:rsidR="005E1C38" w:rsidRPr="00AE42D0" w:rsidTr="00601571">
        <w:trPr>
          <w:trHeight w:val="521"/>
        </w:trPr>
        <w:tc>
          <w:tcPr>
            <w:tcW w:w="1768" w:type="dxa"/>
            <w:vMerge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11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студ.</w:t>
            </w:r>
          </w:p>
        </w:tc>
        <w:tc>
          <w:tcPr>
            <w:tcW w:w="1072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314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75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spellStart"/>
            <w:proofErr w:type="gramStart"/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79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6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</w:tr>
      <w:tr w:rsidR="005E1C38" w:rsidRPr="00AE42D0" w:rsidTr="00601571">
        <w:trPr>
          <w:trHeight w:val="253"/>
        </w:trPr>
        <w:tc>
          <w:tcPr>
            <w:tcW w:w="1768" w:type="dxa"/>
            <w:vMerge w:val="restart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C38" w:rsidRPr="00AE42D0" w:rsidTr="00601571">
        <w:trPr>
          <w:trHeight w:val="253"/>
        </w:trPr>
        <w:tc>
          <w:tcPr>
            <w:tcW w:w="1768" w:type="dxa"/>
            <w:vMerge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C38" w:rsidRPr="00AE42D0" w:rsidTr="00601571">
        <w:trPr>
          <w:trHeight w:val="270"/>
        </w:trPr>
        <w:tc>
          <w:tcPr>
            <w:tcW w:w="1768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1C38" w:rsidRPr="00AE42D0" w:rsidRDefault="005E1C38" w:rsidP="005E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38" w:rsidRPr="00AE42D0" w:rsidRDefault="005E1C38" w:rsidP="005E1C3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2.2</w:t>
      </w:r>
    </w:p>
    <w:p w:rsidR="005E1C38" w:rsidRPr="00AE42D0" w:rsidRDefault="005E1C38" w:rsidP="005E1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Учебно-методическая (научная, организационно-методическая) работа 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2"/>
        <w:gridCol w:w="1262"/>
        <w:gridCol w:w="939"/>
        <w:gridCol w:w="925"/>
      </w:tblGrid>
      <w:tr w:rsidR="005E1C38" w:rsidRPr="00AE42D0" w:rsidTr="00601571">
        <w:trPr>
          <w:trHeight w:val="561"/>
        </w:trPr>
        <w:tc>
          <w:tcPr>
            <w:tcW w:w="6532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262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времени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План, час.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Факт, час.</w:t>
            </w:r>
          </w:p>
        </w:tc>
      </w:tr>
      <w:tr w:rsidR="005E1C38" w:rsidRPr="00AE42D0" w:rsidTr="00601571">
        <w:trPr>
          <w:trHeight w:val="280"/>
        </w:trPr>
        <w:tc>
          <w:tcPr>
            <w:tcW w:w="6532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532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532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2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Pr="00AE42D0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  <w:highlight w:val="yellow"/>
        </w:rPr>
        <w:t>Как заполнить</w:t>
      </w:r>
      <w:r w:rsidRPr="00AE42D0">
        <w:rPr>
          <w:rFonts w:ascii="Times New Roman" w:hAnsi="Times New Roman" w:cs="Times New Roman"/>
          <w:sz w:val="28"/>
          <w:szCs w:val="28"/>
        </w:rPr>
        <w:t xml:space="preserve"> (в методичке стр.13-15)</w:t>
      </w:r>
    </w:p>
    <w:p w:rsidR="005E1C38" w:rsidRPr="00AE42D0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  <w:highlight w:val="yellow"/>
        </w:rPr>
        <w:t>Изучить учебный план по ссылке</w:t>
      </w:r>
      <w:r w:rsidRPr="00AE42D0">
        <w:rPr>
          <w:rFonts w:ascii="Times New Roman" w:hAnsi="Times New Roman" w:cs="Times New Roman"/>
        </w:rPr>
        <w:t xml:space="preserve"> </w:t>
      </w:r>
      <w:hyperlink r:id="rId5" w:history="1">
        <w:r w:rsidRPr="00AE42D0">
          <w:rPr>
            <w:rStyle w:val="a3"/>
            <w:rFonts w:ascii="Times New Roman" w:hAnsi="Times New Roman" w:cs="Times New Roman"/>
            <w:sz w:val="28"/>
            <w:szCs w:val="28"/>
          </w:rPr>
          <w:t>http://educon.tsogu.ru:8081/mod/r</w:t>
        </w:r>
        <w:r w:rsidRPr="00AE42D0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AE42D0">
          <w:rPr>
            <w:rStyle w:val="a3"/>
            <w:rFonts w:ascii="Times New Roman" w:hAnsi="Times New Roman" w:cs="Times New Roman"/>
            <w:sz w:val="28"/>
            <w:szCs w:val="28"/>
          </w:rPr>
          <w:t>source/view.php?id=279058</w:t>
        </w:r>
      </w:hyperlink>
    </w:p>
    <w:p w:rsidR="005E1C38" w:rsidRPr="00AE42D0" w:rsidRDefault="005E1C38" w:rsidP="005E1C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 xml:space="preserve">Далее занимаемся математикой </w:t>
      </w:r>
    </w:p>
    <w:p w:rsidR="005E1C38" w:rsidRPr="00AE42D0" w:rsidRDefault="005E1C38" w:rsidP="005E1C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индивидуального плана преподавателя (пример)</w:t>
      </w:r>
    </w:p>
    <w:p w:rsidR="005E1C38" w:rsidRPr="00AE42D0" w:rsidRDefault="005E1C38" w:rsidP="005E1C3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5.1</w:t>
      </w:r>
    </w:p>
    <w:p w:rsidR="005E1C38" w:rsidRPr="00AE42D0" w:rsidRDefault="005E1C38" w:rsidP="005E1C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(по всему курсу)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3"/>
        <w:gridCol w:w="1376"/>
        <w:gridCol w:w="1063"/>
        <w:gridCol w:w="1067"/>
        <w:gridCol w:w="1276"/>
        <w:gridCol w:w="1133"/>
        <w:gridCol w:w="856"/>
        <w:gridCol w:w="973"/>
      </w:tblGrid>
      <w:tr w:rsidR="005E1C38" w:rsidRPr="00AE42D0" w:rsidTr="00601571">
        <w:trPr>
          <w:trHeight w:val="270"/>
        </w:trPr>
        <w:tc>
          <w:tcPr>
            <w:tcW w:w="1753" w:type="dxa"/>
            <w:vMerge w:val="restart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7744" w:type="dxa"/>
            <w:gridSpan w:val="7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час.</w:t>
            </w:r>
          </w:p>
        </w:tc>
      </w:tr>
      <w:tr w:rsidR="005E1C38" w:rsidRPr="00AE42D0" w:rsidTr="00601571">
        <w:trPr>
          <w:trHeight w:val="521"/>
        </w:trPr>
        <w:tc>
          <w:tcPr>
            <w:tcW w:w="1753" w:type="dxa"/>
            <w:vMerge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06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студ.</w:t>
            </w:r>
          </w:p>
        </w:tc>
        <w:tc>
          <w:tcPr>
            <w:tcW w:w="106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spellStart"/>
            <w:proofErr w:type="gramStart"/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13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7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</w:tr>
      <w:tr w:rsidR="005E1C38" w:rsidRPr="00AE42D0" w:rsidTr="00601571">
        <w:trPr>
          <w:trHeight w:val="253"/>
        </w:trPr>
        <w:tc>
          <w:tcPr>
            <w:tcW w:w="1753" w:type="dxa"/>
            <w:vMerge w:val="restart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Гидравлика</w:t>
            </w:r>
          </w:p>
        </w:tc>
        <w:tc>
          <w:tcPr>
            <w:tcW w:w="137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ЭОТб-14-1</w:t>
            </w:r>
          </w:p>
        </w:tc>
        <w:tc>
          <w:tcPr>
            <w:tcW w:w="106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36</w:t>
            </w:r>
          </w:p>
        </w:tc>
        <w:tc>
          <w:tcPr>
            <w:tcW w:w="127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18</w:t>
            </w:r>
          </w:p>
        </w:tc>
        <w:tc>
          <w:tcPr>
            <w:tcW w:w="113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5E1C38" w:rsidRPr="00AE42D0" w:rsidTr="00601571">
        <w:trPr>
          <w:trHeight w:val="253"/>
        </w:trPr>
        <w:tc>
          <w:tcPr>
            <w:tcW w:w="1753" w:type="dxa"/>
            <w:vMerge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C38" w:rsidRPr="00AE42D0" w:rsidTr="00601571">
        <w:trPr>
          <w:trHeight w:val="270"/>
        </w:trPr>
        <w:tc>
          <w:tcPr>
            <w:tcW w:w="175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7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</w:tbl>
    <w:p w:rsidR="005E1C38" w:rsidRPr="00AE42D0" w:rsidRDefault="005E1C38" w:rsidP="005E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студентов принимаем произвольно. </w:t>
      </w:r>
      <w:proofErr w:type="gramStart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Зеленое – принимаем из плана, остальное считаем по нормам отсюда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AE42D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http://educon.tsogu.ru:8081/mod/resource/view.php?id=279062</w:t>
        </w:r>
      </w:hyperlink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24 студента консультаций – 24*20мин=8 часов.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были курсовые – 24*2=48 часов и т.д. по нормам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табличку вы заполняете на весь курс, а засчитываете себе в практику всего 2 часа (это неправильно, но иначе будет совсем непонятно)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таблица заполняется аналогично по 3 типам работы:  учебно-методическая, научная, организационно-методическая. Например, устарели </w:t>
      </w: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по курсу объемом -16 страниц (1 п.</w:t>
      </w:r>
      <w:proofErr w:type="gramStart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.)-перерабатываем – 15*1п.л.=15 часов.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Предположим, согласовано с советом преподавателей, что надо написать учебник (Вы - студенты, принимаете это решение сами), объем – 80страниц. Считаем 80/16=5 п.</w:t>
      </w:r>
      <w:proofErr w:type="gramStart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новый - норма 50 на  1 п.л., получим 5*50=250часов. 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Готовимся к лекциям – у вас только одна лекция, смотрим нормы – читаем в первый раз, поэтому 3 часа на 1 час лекции; практическое занятие (у кого есть) - 3 часа.</w:t>
      </w:r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используем нормы на науку и организационную работу)</w:t>
      </w:r>
      <w:proofErr w:type="gramEnd"/>
    </w:p>
    <w:p w:rsidR="005E1C38" w:rsidRPr="00AE42D0" w:rsidRDefault="005E1C38" w:rsidP="005E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E1C38" w:rsidRPr="00AE42D0" w:rsidRDefault="005E1C38" w:rsidP="005E1C3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5.2</w:t>
      </w:r>
    </w:p>
    <w:p w:rsidR="005E1C38" w:rsidRPr="00AE42D0" w:rsidRDefault="005E1C38" w:rsidP="005E1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Учебно-методическая (научная, организационно-методическая) работа 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9"/>
        <w:gridCol w:w="1355"/>
        <w:gridCol w:w="939"/>
        <w:gridCol w:w="925"/>
      </w:tblGrid>
      <w:tr w:rsidR="005E1C38" w:rsidRPr="00AE42D0" w:rsidTr="00601571">
        <w:trPr>
          <w:trHeight w:val="561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времени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План, час.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Факт, час.</w:t>
            </w:r>
          </w:p>
        </w:tc>
      </w:tr>
      <w:tr w:rsidR="005E1C38" w:rsidRPr="00AE42D0" w:rsidTr="00601571">
        <w:trPr>
          <w:trHeight w:val="280"/>
        </w:trPr>
        <w:tc>
          <w:tcPr>
            <w:tcW w:w="9658" w:type="dxa"/>
            <w:gridSpan w:val="4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работа</w:t>
            </w: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Переработка учебного пособия «Гидравлика и </w:t>
            </w:r>
            <w:proofErr w:type="spellStart"/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гидромашины</w:t>
            </w:r>
            <w:proofErr w:type="spellEnd"/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20ч./1п.л.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лабораторному занятию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0,5ч./1ч.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9658" w:type="dxa"/>
            <w:gridSpan w:val="4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работа</w:t>
            </w: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научной работы на конференцию 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80ч.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9658" w:type="dxa"/>
            <w:gridSpan w:val="4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открытых дверей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6ч.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1C38" w:rsidRPr="00AE42D0" w:rsidRDefault="005E1C38" w:rsidP="005E1C3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>В итоге получится примерно вот так (форма таблицы сводная специально для магистров), но у каждого из вас свой курс:</w:t>
      </w:r>
    </w:p>
    <w:p w:rsidR="005E1C38" w:rsidRPr="00AE42D0" w:rsidRDefault="005E1C38" w:rsidP="005E1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(215 часов)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9"/>
        <w:gridCol w:w="1355"/>
        <w:gridCol w:w="939"/>
        <w:gridCol w:w="925"/>
      </w:tblGrid>
      <w:tr w:rsidR="005E1C38" w:rsidRPr="00AE42D0" w:rsidTr="00601571">
        <w:trPr>
          <w:trHeight w:val="561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времени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План, час.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Факт, час.</w:t>
            </w:r>
          </w:p>
        </w:tc>
      </w:tr>
      <w:tr w:rsidR="005E1C38" w:rsidRPr="00AE42D0" w:rsidTr="00601571">
        <w:trPr>
          <w:trHeight w:val="219"/>
        </w:trPr>
        <w:tc>
          <w:tcPr>
            <w:tcW w:w="9658" w:type="dxa"/>
            <w:gridSpan w:val="4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168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Гидравлика лекция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3ч/1час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168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Гидравлика лабораторная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3ч/1час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9658" w:type="dxa"/>
            <w:gridSpan w:val="4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работа</w:t>
            </w: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Переработка учебного пособия «Гидравлика и </w:t>
            </w:r>
            <w:proofErr w:type="spellStart"/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гидромашины</w:t>
            </w:r>
            <w:proofErr w:type="spellEnd"/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20ч./1п.л.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практическому занятию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3ч./1ч.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методического указания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50ч/1п.л.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тестовых заданий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40ч/100з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proofErr w:type="spellStart"/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мультимедийных</w:t>
            </w:r>
            <w:proofErr w:type="spellEnd"/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лекций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2ч/1ч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9658" w:type="dxa"/>
            <w:gridSpan w:val="4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работа</w:t>
            </w: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научной работы на конференцию 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80ч.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конференции (</w:t>
            </w:r>
            <w:proofErr w:type="spellStart"/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</w:t>
            </w:r>
            <w:proofErr w:type="spellEnd"/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 с очным </w:t>
            </w: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докладом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40/1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9658" w:type="dxa"/>
            <w:gridSpan w:val="4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Организационно-методическая работа</w:t>
            </w: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открытых дверей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6ч.</w:t>
            </w: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RPr="00AE42D0" w:rsidTr="00601571">
        <w:trPr>
          <w:trHeight w:val="280"/>
        </w:trPr>
        <w:tc>
          <w:tcPr>
            <w:tcW w:w="64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5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D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5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1C38" w:rsidRPr="00AE42D0" w:rsidRDefault="005E1C38" w:rsidP="005E1C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Pr="00AE42D0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C3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Проектирование технологии обучения</w:t>
      </w: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(смотрим пункт 5.2. из методических указаний, читаем учебник по педагогике и прописываем) и заполняем приложение 3.</w:t>
      </w:r>
    </w:p>
    <w:p w:rsidR="005E1C38" w:rsidRPr="005E1C38" w:rsidRDefault="005E1C38" w:rsidP="005E1C3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1C38" w:rsidRPr="005E1C38" w:rsidRDefault="005E1C38" w:rsidP="005E1C38">
      <w:pPr>
        <w:pStyle w:val="Default"/>
        <w:jc w:val="center"/>
        <w:rPr>
          <w:sz w:val="28"/>
          <w:szCs w:val="28"/>
        </w:rPr>
      </w:pPr>
      <w:r w:rsidRPr="005E1C38">
        <w:rPr>
          <w:sz w:val="28"/>
          <w:szCs w:val="28"/>
        </w:rPr>
        <w:t>ПЕДАГОГИЧЕСКАЯ ТЕХНОЛОГИЯ</w:t>
      </w:r>
    </w:p>
    <w:p w:rsidR="005E1C38" w:rsidRPr="005E1C38" w:rsidRDefault="005E1C38" w:rsidP="005E1C38">
      <w:pPr>
        <w:pStyle w:val="Default"/>
        <w:rPr>
          <w:sz w:val="28"/>
          <w:szCs w:val="28"/>
        </w:rPr>
      </w:pPr>
    </w:p>
    <w:p w:rsidR="005E1C38" w:rsidRPr="005E1C38" w:rsidRDefault="005E1C38" w:rsidP="005E1C38">
      <w:pPr>
        <w:pStyle w:val="Default"/>
        <w:rPr>
          <w:sz w:val="28"/>
          <w:szCs w:val="28"/>
        </w:rPr>
      </w:pPr>
      <w:r w:rsidRPr="005E1C38">
        <w:rPr>
          <w:sz w:val="28"/>
          <w:szCs w:val="28"/>
        </w:rPr>
        <w:t>Вид (форма) занятия:_____________________________</w:t>
      </w:r>
    </w:p>
    <w:p w:rsidR="005E1C38" w:rsidRPr="005E1C38" w:rsidRDefault="005E1C38" w:rsidP="005E1C38">
      <w:pPr>
        <w:pStyle w:val="Default"/>
        <w:rPr>
          <w:sz w:val="28"/>
          <w:szCs w:val="28"/>
        </w:rPr>
      </w:pPr>
      <w:r w:rsidRPr="005E1C38">
        <w:rPr>
          <w:sz w:val="28"/>
          <w:szCs w:val="28"/>
        </w:rPr>
        <w:t>Дисциплина:_____________________________</w:t>
      </w:r>
    </w:p>
    <w:p w:rsidR="005E1C38" w:rsidRPr="005E1C38" w:rsidRDefault="005E1C38" w:rsidP="005E1C38">
      <w:pPr>
        <w:pStyle w:val="Default"/>
        <w:rPr>
          <w:sz w:val="28"/>
          <w:szCs w:val="28"/>
        </w:rPr>
      </w:pPr>
      <w:r w:rsidRPr="005E1C38">
        <w:rPr>
          <w:sz w:val="28"/>
          <w:szCs w:val="28"/>
        </w:rPr>
        <w:t>Объем, час</w:t>
      </w:r>
      <w:proofErr w:type="gramStart"/>
      <w:r w:rsidRPr="005E1C38">
        <w:rPr>
          <w:sz w:val="28"/>
          <w:szCs w:val="28"/>
        </w:rPr>
        <w:t>.: _____________________________</w:t>
      </w:r>
      <w:proofErr w:type="gramEnd"/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C38">
        <w:rPr>
          <w:rFonts w:ascii="Times New Roman" w:hAnsi="Times New Roman" w:cs="Times New Roman"/>
          <w:sz w:val="28"/>
          <w:szCs w:val="28"/>
        </w:rPr>
        <w:t>Предметное содержание:__________________</w:t>
      </w: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C38" w:rsidRP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1.Учебные цели и содержание</w:t>
      </w: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E1C38" w:rsidTr="005E1C38">
        <w:tc>
          <w:tcPr>
            <w:tcW w:w="3190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целей</w:t>
            </w:r>
          </w:p>
        </w:tc>
        <w:tc>
          <w:tcPr>
            <w:tcW w:w="3190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цели</w:t>
            </w:r>
          </w:p>
        </w:tc>
        <w:tc>
          <w:tcPr>
            <w:tcW w:w="3191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обучения</w:t>
            </w:r>
          </w:p>
        </w:tc>
      </w:tr>
      <w:tr w:rsidR="005E1C38" w:rsidTr="005E1C38">
        <w:tc>
          <w:tcPr>
            <w:tcW w:w="3190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</w:t>
            </w:r>
          </w:p>
        </w:tc>
        <w:tc>
          <w:tcPr>
            <w:tcW w:w="3190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Tr="005E1C38">
        <w:tc>
          <w:tcPr>
            <w:tcW w:w="3190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</w:t>
            </w:r>
          </w:p>
        </w:tc>
        <w:tc>
          <w:tcPr>
            <w:tcW w:w="3190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Tr="005E1C38">
        <w:tc>
          <w:tcPr>
            <w:tcW w:w="3190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 и навыки</w:t>
            </w:r>
          </w:p>
        </w:tc>
        <w:tc>
          <w:tcPr>
            <w:tcW w:w="3190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1C38" w:rsidRDefault="005E1C38" w:rsidP="005E1C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*При наличии воспитательных или развивающих целей – указать. </w:t>
      </w:r>
    </w:p>
    <w:p w:rsidR="005E1C38" w:rsidRDefault="005E1C38" w:rsidP="005E1C38">
      <w:pPr>
        <w:pStyle w:val="Default"/>
        <w:rPr>
          <w:i/>
          <w:iCs/>
          <w:sz w:val="28"/>
          <w:szCs w:val="28"/>
        </w:rPr>
      </w:pPr>
    </w:p>
    <w:p w:rsidR="005E1C38" w:rsidRDefault="005E1C38" w:rsidP="005E1C38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Методы обучения </w:t>
      </w:r>
    </w:p>
    <w:p w:rsidR="005E1C38" w:rsidRDefault="005E1C38" w:rsidP="005E1C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Название метода:________________________________________________ </w:t>
      </w:r>
    </w:p>
    <w:p w:rsidR="005E1C38" w:rsidRDefault="005E1C38" w:rsidP="005E1C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Поход:__________________________________________________________ </w:t>
      </w:r>
    </w:p>
    <w:p w:rsidR="005E1C38" w:rsidRP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Содержание метода (охарактеризовать по классификациям и в чем заключается).</w:t>
      </w: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Формы обучения </w:t>
      </w:r>
    </w:p>
    <w:p w:rsidR="005E1C38" w:rsidRDefault="005E1C38" w:rsidP="005E1C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Название формы (указать вид занятия, особенности и охарактеризовать по классификациям): ________________________________________________ </w:t>
      </w:r>
    </w:p>
    <w:p w:rsidR="004916A5" w:rsidRDefault="004916A5" w:rsidP="005E1C38">
      <w:pPr>
        <w:pStyle w:val="Default"/>
        <w:rPr>
          <w:i/>
          <w:iCs/>
          <w:sz w:val="28"/>
          <w:szCs w:val="28"/>
        </w:rPr>
      </w:pPr>
    </w:p>
    <w:p w:rsidR="005E1C38" w:rsidRDefault="005E1C38" w:rsidP="005E1C38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4.Средства обучения </w:t>
      </w:r>
    </w:p>
    <w:p w:rsidR="005E1C38" w:rsidRDefault="005E1C38" w:rsidP="005E1C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Указать какие </w:t>
      </w:r>
      <w:proofErr w:type="gramStart"/>
      <w:r>
        <w:rPr>
          <w:sz w:val="28"/>
          <w:szCs w:val="28"/>
        </w:rPr>
        <w:t>группы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виды с указанием названий средств обучения применяются. </w:t>
      </w:r>
    </w:p>
    <w:p w:rsidR="004916A5" w:rsidRDefault="004916A5" w:rsidP="005E1C3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>Методы контроля</w:t>
      </w:r>
      <w:r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E1C38" w:rsidTr="005E1C38">
        <w:tc>
          <w:tcPr>
            <w:tcW w:w="2392" w:type="dxa"/>
          </w:tcPr>
          <w:p w:rsidR="005E1C38" w:rsidRDefault="005E1C38" w:rsidP="005E1C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результата усвоения материала </w:t>
            </w:r>
          </w:p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усвоения </w:t>
            </w:r>
          </w:p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по 5-ти балльной шкале </w:t>
            </w:r>
          </w:p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Рейтинговая оценка </w:t>
            </w:r>
          </w:p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Tr="005E1C38">
        <w:tc>
          <w:tcPr>
            <w:tcW w:w="2392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Tr="005E1C38">
        <w:tc>
          <w:tcPr>
            <w:tcW w:w="2392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Формирование рейтинговой оценки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E1C38" w:rsidTr="005E1C38">
        <w:tc>
          <w:tcPr>
            <w:tcW w:w="4785" w:type="dxa"/>
          </w:tcPr>
          <w:p w:rsidR="005E1C38" w:rsidRDefault="005E1C38" w:rsidP="005E1C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контрольных мероприятий, деятельность </w:t>
            </w:r>
          </w:p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E1C38" w:rsidTr="005E1C38">
        <w:tc>
          <w:tcPr>
            <w:tcW w:w="4785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Tr="005E1C38">
        <w:tc>
          <w:tcPr>
            <w:tcW w:w="4785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Tr="005E1C38">
        <w:tc>
          <w:tcPr>
            <w:tcW w:w="4785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C38" w:rsidTr="005E1C38">
        <w:tc>
          <w:tcPr>
            <w:tcW w:w="4785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86" w:type="dxa"/>
          </w:tcPr>
          <w:p w:rsidR="005E1C38" w:rsidRDefault="005E1C38" w:rsidP="005E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Образовательная среда</w:t>
      </w:r>
      <w:r>
        <w:rPr>
          <w:sz w:val="28"/>
          <w:szCs w:val="28"/>
        </w:rPr>
        <w:t>. Необходимо установить характеристики и свойства образовательной среды, обозначить особенности, преимущества и недостатки.</w:t>
      </w: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Pr="00AE42D0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C3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ПЛАН УЧЕБНОГО ЗАНЯТИЯ</w:t>
      </w:r>
    </w:p>
    <w:p w:rsidR="005E1C38" w:rsidRPr="00AE42D0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должно получиться по 45 мин. На каждый час</w:t>
      </w:r>
      <w:proofErr w:type="gramStart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AE42D0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не более 90 всего</w:t>
      </w:r>
    </w:p>
    <w:p w:rsidR="005E1C38" w:rsidRPr="00AE42D0" w:rsidRDefault="005E1C38" w:rsidP="005E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38" w:rsidRPr="00AE42D0" w:rsidRDefault="005E1C38" w:rsidP="005E1C38">
      <w:pPr>
        <w:rPr>
          <w:rFonts w:ascii="Times New Roman" w:hAnsi="Times New Roman" w:cs="Times New Roman"/>
          <w:sz w:val="28"/>
          <w:szCs w:val="28"/>
        </w:rPr>
      </w:pPr>
      <w:r w:rsidRPr="00AE42D0">
        <w:rPr>
          <w:rFonts w:ascii="Times New Roman" w:hAnsi="Times New Roman" w:cs="Times New Roman"/>
          <w:sz w:val="28"/>
          <w:szCs w:val="28"/>
        </w:rPr>
        <w:t xml:space="preserve"> Вид  занятия: </w:t>
      </w:r>
      <w:proofErr w:type="spellStart"/>
      <w:r w:rsidRPr="00AE42D0">
        <w:rPr>
          <w:rFonts w:ascii="Times New Roman" w:hAnsi="Times New Roman" w:cs="Times New Roman"/>
          <w:i/>
          <w:sz w:val="28"/>
          <w:szCs w:val="28"/>
          <w:u w:val="single"/>
        </w:rPr>
        <w:t>Лабор</w:t>
      </w:r>
      <w:proofErr w:type="spellEnd"/>
      <w:r w:rsidRPr="00AE42D0">
        <w:rPr>
          <w:rFonts w:ascii="Times New Roman" w:hAnsi="Times New Roman" w:cs="Times New Roman"/>
          <w:i/>
          <w:sz w:val="28"/>
          <w:szCs w:val="28"/>
          <w:u w:val="single"/>
        </w:rPr>
        <w:t>. работа</w:t>
      </w:r>
      <w:r w:rsidRPr="00AE42D0">
        <w:rPr>
          <w:rFonts w:ascii="Times New Roman" w:hAnsi="Times New Roman" w:cs="Times New Roman"/>
          <w:sz w:val="28"/>
          <w:szCs w:val="28"/>
        </w:rPr>
        <w:t xml:space="preserve">   Дисциплина: </w:t>
      </w:r>
      <w:r w:rsidRPr="00AE42D0">
        <w:rPr>
          <w:rFonts w:ascii="Times New Roman" w:hAnsi="Times New Roman" w:cs="Times New Roman"/>
          <w:i/>
          <w:sz w:val="28"/>
          <w:szCs w:val="28"/>
          <w:u w:val="single"/>
        </w:rPr>
        <w:t>Гидравлика</w:t>
      </w:r>
      <w:r w:rsidRPr="00AE42D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E42D0">
        <w:rPr>
          <w:rFonts w:ascii="Times New Roman" w:hAnsi="Times New Roman" w:cs="Times New Roman"/>
          <w:sz w:val="28"/>
          <w:szCs w:val="28"/>
        </w:rPr>
        <w:t xml:space="preserve">Объем, мин.: </w:t>
      </w:r>
      <w:r w:rsidRPr="00AE42D0">
        <w:rPr>
          <w:rFonts w:ascii="Times New Roman" w:hAnsi="Times New Roman" w:cs="Times New Roman"/>
          <w:i/>
          <w:sz w:val="28"/>
          <w:szCs w:val="28"/>
          <w:u w:val="single"/>
        </w:rPr>
        <w:t>90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925"/>
        <w:gridCol w:w="3035"/>
        <w:gridCol w:w="2880"/>
      </w:tblGrid>
      <w:tr w:rsidR="005E1C38" w:rsidRPr="00AE42D0" w:rsidTr="00601571">
        <w:trPr>
          <w:trHeight w:val="643"/>
        </w:trPr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Предметное содержание</w:t>
            </w:r>
            <w:r w:rsidRPr="00AE42D0">
              <w:rPr>
                <w:rFonts w:ascii="Times New Roman" w:hAnsi="Times New Roman" w:cs="Times New Roman"/>
              </w:rPr>
              <w:br/>
              <w:t xml:space="preserve"> (по рабочей программе)</w:t>
            </w:r>
          </w:p>
        </w:tc>
        <w:tc>
          <w:tcPr>
            <w:tcW w:w="92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Время, мин</w:t>
            </w:r>
          </w:p>
        </w:tc>
        <w:tc>
          <w:tcPr>
            <w:tcW w:w="303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Вид деятельности преподавателя</w:t>
            </w:r>
          </w:p>
        </w:tc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Вид деятельности студента</w:t>
            </w:r>
          </w:p>
        </w:tc>
      </w:tr>
      <w:tr w:rsidR="005E1C38" w:rsidRPr="00AE42D0" w:rsidTr="00601571">
        <w:trPr>
          <w:trHeight w:val="367"/>
        </w:trPr>
        <w:tc>
          <w:tcPr>
            <w:tcW w:w="9720" w:type="dxa"/>
            <w:gridSpan w:val="4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Тема л/</w:t>
            </w:r>
            <w:proofErr w:type="spellStart"/>
            <w:proofErr w:type="gramStart"/>
            <w:r w:rsidRPr="00AE42D0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E42D0">
              <w:rPr>
                <w:rFonts w:ascii="Times New Roman" w:hAnsi="Times New Roman" w:cs="Times New Roman"/>
              </w:rPr>
              <w:t xml:space="preserve"> «Исследование уравнения Бернулли».</w:t>
            </w:r>
          </w:p>
        </w:tc>
      </w:tr>
      <w:tr w:rsidR="005E1C38" w:rsidRPr="00AE42D0" w:rsidTr="00601571">
        <w:trPr>
          <w:trHeight w:val="205"/>
        </w:trPr>
        <w:tc>
          <w:tcPr>
            <w:tcW w:w="2880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Входной контроль:</w:t>
            </w:r>
          </w:p>
        </w:tc>
        <w:tc>
          <w:tcPr>
            <w:tcW w:w="92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Проверка форм отчетов, результатов контроля</w:t>
            </w:r>
          </w:p>
        </w:tc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Выполняет задания входного контроля</w:t>
            </w:r>
          </w:p>
        </w:tc>
      </w:tr>
      <w:tr w:rsidR="005E1C38" w:rsidRPr="00AE42D0" w:rsidTr="00601571">
        <w:trPr>
          <w:trHeight w:val="205"/>
        </w:trPr>
        <w:tc>
          <w:tcPr>
            <w:tcW w:w="2880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Подготовка установки к работе</w:t>
            </w:r>
          </w:p>
        </w:tc>
        <w:tc>
          <w:tcPr>
            <w:tcW w:w="92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Контролирует процесс, консультирует</w:t>
            </w:r>
          </w:p>
        </w:tc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Собирают установку по схеме</w:t>
            </w:r>
          </w:p>
        </w:tc>
      </w:tr>
      <w:tr w:rsidR="005E1C38" w:rsidRPr="00AE42D0" w:rsidTr="00601571">
        <w:trPr>
          <w:trHeight w:val="205"/>
        </w:trPr>
        <w:tc>
          <w:tcPr>
            <w:tcW w:w="2880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 xml:space="preserve">Выполнение исследований режимов </w:t>
            </w:r>
          </w:p>
        </w:tc>
        <w:tc>
          <w:tcPr>
            <w:tcW w:w="92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Контролирует процесс, консультирует</w:t>
            </w:r>
          </w:p>
        </w:tc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Выполняет работу согласно методическим указаниям</w:t>
            </w:r>
          </w:p>
        </w:tc>
      </w:tr>
      <w:tr w:rsidR="005E1C38" w:rsidRPr="00AE42D0" w:rsidTr="00601571">
        <w:trPr>
          <w:trHeight w:val="205"/>
        </w:trPr>
        <w:tc>
          <w:tcPr>
            <w:tcW w:w="2880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Обработка результатов измерений</w:t>
            </w:r>
          </w:p>
        </w:tc>
        <w:tc>
          <w:tcPr>
            <w:tcW w:w="92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Контролирует процесс, консультирует</w:t>
            </w:r>
          </w:p>
        </w:tc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Выполняет обработку результатов согласно методическим указаниям</w:t>
            </w:r>
          </w:p>
        </w:tc>
      </w:tr>
      <w:tr w:rsidR="005E1C38" w:rsidRPr="00AE42D0" w:rsidTr="00601571">
        <w:trPr>
          <w:trHeight w:val="205"/>
        </w:trPr>
        <w:tc>
          <w:tcPr>
            <w:tcW w:w="2880" w:type="dxa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Защита отчетов по лабораторной  работе</w:t>
            </w:r>
          </w:p>
        </w:tc>
        <w:tc>
          <w:tcPr>
            <w:tcW w:w="92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303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Проверяет отчеты, корректирует, оценивает</w:t>
            </w:r>
          </w:p>
        </w:tc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Отчитывается по результатам</w:t>
            </w:r>
          </w:p>
        </w:tc>
      </w:tr>
      <w:tr w:rsidR="005E1C38" w:rsidRPr="00AE42D0" w:rsidTr="00601571">
        <w:trPr>
          <w:trHeight w:val="205"/>
        </w:trPr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2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  <w:highlight w:val="yellow"/>
              </w:rPr>
              <w:t>90</w:t>
            </w:r>
          </w:p>
        </w:tc>
        <w:tc>
          <w:tcPr>
            <w:tcW w:w="3035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5E1C38" w:rsidRPr="00AE42D0" w:rsidRDefault="005E1C38" w:rsidP="0060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1C38" w:rsidRDefault="005E1C38" w:rsidP="005E1C3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1C38" w:rsidRDefault="005E1C38" w:rsidP="005E1C3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1C38" w:rsidRPr="00AE42D0" w:rsidRDefault="005E1C38" w:rsidP="005E1C3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54373" w:rsidRDefault="00754373"/>
    <w:sectPr w:rsidR="00754373" w:rsidSect="007D4E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1C38"/>
    <w:rsid w:val="00232E0E"/>
    <w:rsid w:val="004916A5"/>
    <w:rsid w:val="005E1C38"/>
    <w:rsid w:val="0075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C38"/>
    <w:rPr>
      <w:color w:val="0000FF" w:themeColor="hyperlink"/>
      <w:u w:val="single"/>
    </w:rPr>
  </w:style>
  <w:style w:type="paragraph" w:customStyle="1" w:styleId="Default">
    <w:name w:val="Default"/>
    <w:rsid w:val="005E1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E1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5E1C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con.tsogu.ru:8081/mod/resource/view.php?id=279062" TargetMode="External"/><Relationship Id="rId5" Type="http://schemas.openxmlformats.org/officeDocument/2006/relationships/hyperlink" Target="http://educon.tsogu.ru:8081/mod/resource/view.php?id=279058" TargetMode="External"/><Relationship Id="rId4" Type="http://schemas.openxmlformats.org/officeDocument/2006/relationships/hyperlink" Target="http://educon.tsogu.ru:8081/mod/resource/view.php?id=279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2017-06-24T06:55:00Z</dcterms:created>
  <dcterms:modified xsi:type="dcterms:W3CDTF">2017-06-24T07:38:00Z</dcterms:modified>
</cp:coreProperties>
</file>