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E6F" w:rsidRPr="00B90D0C" w:rsidRDefault="00F60E6F" w:rsidP="00467DCE">
      <w:pPr>
        <w:pStyle w:val="a3"/>
        <w:jc w:val="both"/>
        <w:rPr>
          <w:b/>
          <w:color w:val="000000"/>
          <w:sz w:val="28"/>
          <w:szCs w:val="28"/>
        </w:rPr>
      </w:pPr>
      <w:r w:rsidRPr="00B90D0C">
        <w:rPr>
          <w:b/>
          <w:color w:val="000000"/>
          <w:sz w:val="28"/>
          <w:szCs w:val="28"/>
        </w:rPr>
        <w:t>Здравствуйте, уважаемые члены аттестационной комиссии!</w:t>
      </w:r>
    </w:p>
    <w:p w:rsidR="00507660" w:rsidRPr="00B90D0C" w:rsidRDefault="00F60E6F" w:rsidP="000150F4">
      <w:pPr>
        <w:pStyle w:val="a3"/>
        <w:rPr>
          <w:b/>
          <w:bCs/>
          <w:color w:val="000000"/>
          <w:sz w:val="28"/>
          <w:szCs w:val="28"/>
        </w:rPr>
      </w:pPr>
      <w:r w:rsidRPr="00B90D0C">
        <w:rPr>
          <w:color w:val="000000"/>
          <w:sz w:val="28"/>
          <w:szCs w:val="28"/>
        </w:rPr>
        <w:t xml:space="preserve">Тема моей ДИПЛОМНОЙ РАБОТЫ (ПРОЕКТА) </w:t>
      </w:r>
      <w:proofErr w:type="gramStart"/>
      <w:r w:rsidRPr="00B90D0C">
        <w:rPr>
          <w:color w:val="000000"/>
          <w:sz w:val="28"/>
          <w:szCs w:val="28"/>
        </w:rPr>
        <w:t xml:space="preserve">– </w:t>
      </w:r>
      <w:r w:rsidR="004A4A8A" w:rsidRPr="00B90D0C">
        <w:rPr>
          <w:b/>
          <w:bCs/>
          <w:color w:val="000000"/>
          <w:sz w:val="28"/>
          <w:szCs w:val="28"/>
        </w:rPr>
        <w:t>«</w:t>
      </w:r>
      <w:proofErr w:type="gramEnd"/>
      <w:r w:rsidR="004A4A8A" w:rsidRPr="00B90D0C">
        <w:rPr>
          <w:b/>
          <w:bCs/>
          <w:color w:val="000000"/>
          <w:sz w:val="28"/>
          <w:szCs w:val="28"/>
        </w:rPr>
        <w:t>»</w:t>
      </w:r>
      <w:r w:rsidR="00507660" w:rsidRPr="00B90D0C">
        <w:rPr>
          <w:b/>
          <w:color w:val="000000"/>
          <w:sz w:val="28"/>
          <w:szCs w:val="28"/>
        </w:rPr>
        <w:t>.</w:t>
      </w:r>
    </w:p>
    <w:p w:rsidR="00A01A39" w:rsidRDefault="00A01A39" w:rsidP="00467DCE">
      <w:pPr>
        <w:pStyle w:val="a3"/>
        <w:jc w:val="both"/>
        <w:rPr>
          <w:b/>
          <w:color w:val="000000"/>
          <w:sz w:val="28"/>
          <w:szCs w:val="28"/>
        </w:rPr>
      </w:pPr>
      <w:r w:rsidRPr="0061011B">
        <w:rPr>
          <w:b/>
          <w:color w:val="000000"/>
          <w:sz w:val="28"/>
          <w:szCs w:val="28"/>
        </w:rPr>
        <w:t xml:space="preserve">Целью исследования </w:t>
      </w:r>
      <w:r w:rsidRPr="0061011B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="00A64BD1" w:rsidRPr="00A64BD1">
        <w:rPr>
          <w:sz w:val="28"/>
          <w:szCs w:val="28"/>
        </w:rPr>
        <w:t>проведени</w:t>
      </w:r>
      <w:r w:rsidR="00A64BD1">
        <w:rPr>
          <w:sz w:val="28"/>
          <w:szCs w:val="28"/>
        </w:rPr>
        <w:t>е</w:t>
      </w:r>
      <w:r w:rsidR="00A64BD1" w:rsidRPr="00A64BD1">
        <w:rPr>
          <w:sz w:val="28"/>
          <w:szCs w:val="28"/>
        </w:rPr>
        <w:t xml:space="preserve"> теоретического и практического  анализа особенностей ведения кадрового делопроизводства в правоохранительных органах на примере органов внутренних дел</w:t>
      </w:r>
      <w:r w:rsidR="000150F4" w:rsidRPr="000150F4">
        <w:rPr>
          <w:sz w:val="28"/>
          <w:szCs w:val="28"/>
        </w:rPr>
        <w:t>.</w:t>
      </w:r>
    </w:p>
    <w:p w:rsidR="00A64BD1" w:rsidRDefault="00A64BD1" w:rsidP="00A64BD1">
      <w:pPr>
        <w:pStyle w:val="a3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Анализ нормативных требований к кадровому делопроизводству служащих органов внутренних дел показал, что оно имеет ряд особенностей, обусловленных особыми задачами службы и особым правовым статусом ее сотрудников.</w:t>
      </w:r>
    </w:p>
    <w:p w:rsidR="00A64BD1" w:rsidRPr="00A64BD1" w:rsidRDefault="00A64BD1" w:rsidP="00A64BD1">
      <w:pPr>
        <w:pStyle w:val="a3"/>
        <w:rPr>
          <w:b/>
          <w:color w:val="000000"/>
          <w:sz w:val="28"/>
          <w:szCs w:val="28"/>
        </w:rPr>
      </w:pPr>
      <w:r w:rsidRPr="00A64BD1">
        <w:rPr>
          <w:b/>
          <w:color w:val="000000"/>
          <w:sz w:val="28"/>
          <w:szCs w:val="28"/>
        </w:rPr>
        <w:t>Аттестация бывает двух видов:</w:t>
      </w:r>
    </w:p>
    <w:p w:rsidR="00A64BD1" w:rsidRPr="00A64BD1" w:rsidRDefault="00A64BD1" w:rsidP="00A64BD1">
      <w:pPr>
        <w:pStyle w:val="a3"/>
        <w:numPr>
          <w:ilvl w:val="0"/>
          <w:numId w:val="19"/>
        </w:numPr>
        <w:rPr>
          <w:color w:val="000000"/>
          <w:sz w:val="28"/>
          <w:szCs w:val="28"/>
        </w:rPr>
      </w:pPr>
      <w:proofErr w:type="gramStart"/>
      <w:r w:rsidRPr="00A64BD1">
        <w:rPr>
          <w:color w:val="000000"/>
          <w:sz w:val="28"/>
          <w:szCs w:val="28"/>
        </w:rPr>
        <w:t>плановая</w:t>
      </w:r>
      <w:proofErr w:type="gramEnd"/>
      <w:r w:rsidRPr="00A64BD1">
        <w:rPr>
          <w:color w:val="000000"/>
          <w:sz w:val="28"/>
          <w:szCs w:val="28"/>
        </w:rPr>
        <w:t>, которая проводится один раз в 4 года;</w:t>
      </w:r>
    </w:p>
    <w:p w:rsidR="00A64BD1" w:rsidRDefault="00A64BD1" w:rsidP="00A64BD1">
      <w:pPr>
        <w:pStyle w:val="a3"/>
        <w:numPr>
          <w:ilvl w:val="0"/>
          <w:numId w:val="19"/>
        </w:numPr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внеочередная.</w:t>
      </w:r>
    </w:p>
    <w:p w:rsidR="00A64BD1" w:rsidRPr="00A64BD1" w:rsidRDefault="00A64BD1" w:rsidP="00A64BD1">
      <w:pPr>
        <w:pStyle w:val="a3"/>
        <w:rPr>
          <w:b/>
          <w:color w:val="000000"/>
          <w:sz w:val="28"/>
          <w:szCs w:val="28"/>
        </w:rPr>
      </w:pPr>
      <w:r w:rsidRPr="00A64BD1">
        <w:rPr>
          <w:b/>
          <w:color w:val="000000"/>
          <w:sz w:val="28"/>
          <w:szCs w:val="28"/>
        </w:rPr>
        <w:t>Основными задачами аттестации являются:</w:t>
      </w:r>
    </w:p>
    <w:p w:rsidR="00A64BD1" w:rsidRPr="00A64BD1" w:rsidRDefault="00A64BD1" w:rsidP="00A64BD1">
      <w:pPr>
        <w:pStyle w:val="a3"/>
        <w:numPr>
          <w:ilvl w:val="0"/>
          <w:numId w:val="22"/>
        </w:numPr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максимально объективная и полная оценка нравственных, деловых и профессиональных качеств, знаний, умений и </w:t>
      </w:r>
      <w:proofErr w:type="gramStart"/>
      <w:r w:rsidRPr="00A64BD1">
        <w:rPr>
          <w:color w:val="000000"/>
          <w:sz w:val="28"/>
          <w:szCs w:val="28"/>
        </w:rPr>
        <w:t>навыков</w:t>
      </w:r>
      <w:proofErr w:type="gramEnd"/>
      <w:r w:rsidRPr="00A64BD1">
        <w:rPr>
          <w:color w:val="000000"/>
          <w:sz w:val="28"/>
          <w:szCs w:val="28"/>
        </w:rPr>
        <w:t xml:space="preserve"> аттестуемых на основе глубокого и всестороннего их изучения;</w:t>
      </w:r>
    </w:p>
    <w:p w:rsidR="00A64BD1" w:rsidRPr="00A64BD1" w:rsidRDefault="00A64BD1" w:rsidP="00A64BD1">
      <w:pPr>
        <w:pStyle w:val="a3"/>
        <w:numPr>
          <w:ilvl w:val="0"/>
          <w:numId w:val="22"/>
        </w:numPr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определение степени соответствия аттестуемых сотрудников занимаемым должностям и перспективы их служебного использования;</w:t>
      </w:r>
    </w:p>
    <w:p w:rsidR="00A64BD1" w:rsidRPr="00A64BD1" w:rsidRDefault="00A64BD1" w:rsidP="00A64BD1">
      <w:pPr>
        <w:pStyle w:val="a3"/>
        <w:numPr>
          <w:ilvl w:val="0"/>
          <w:numId w:val="22"/>
        </w:numPr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создание условий для формирования высококвалифицированного кадрового потенциала органов внутренних дел;</w:t>
      </w:r>
    </w:p>
    <w:p w:rsidR="00A64BD1" w:rsidRPr="00A64BD1" w:rsidRDefault="00A64BD1" w:rsidP="00A64BD1">
      <w:pPr>
        <w:pStyle w:val="a3"/>
        <w:numPr>
          <w:ilvl w:val="0"/>
          <w:numId w:val="22"/>
        </w:numPr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создание стимулов для развития профессиональной активности аттестуемых.</w:t>
      </w:r>
    </w:p>
    <w:p w:rsidR="00A64BD1" w:rsidRPr="00A64BD1" w:rsidRDefault="00A64BD1" w:rsidP="00A64BD1">
      <w:pPr>
        <w:pStyle w:val="a3"/>
        <w:rPr>
          <w:b/>
          <w:color w:val="000000"/>
          <w:sz w:val="28"/>
          <w:szCs w:val="28"/>
        </w:rPr>
      </w:pPr>
      <w:r w:rsidRPr="00A64BD1">
        <w:rPr>
          <w:b/>
          <w:color w:val="000000"/>
          <w:sz w:val="28"/>
          <w:szCs w:val="28"/>
        </w:rPr>
        <w:t xml:space="preserve">Аттестационная процедура включает следующие основные элементы: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постановку целей и задач аттестации;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разработку подготовительных мероприятий;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сбор, изучение, анализ и обобщение информации об </w:t>
      </w:r>
      <w:proofErr w:type="gramStart"/>
      <w:r w:rsidRPr="00A64BD1">
        <w:rPr>
          <w:color w:val="000000"/>
          <w:sz w:val="28"/>
          <w:szCs w:val="28"/>
        </w:rPr>
        <w:t>аттестуемом</w:t>
      </w:r>
      <w:proofErr w:type="gramEnd"/>
      <w:r w:rsidRPr="00A64BD1">
        <w:rPr>
          <w:color w:val="000000"/>
          <w:sz w:val="28"/>
          <w:szCs w:val="28"/>
        </w:rPr>
        <w:t xml:space="preserve">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выработку системы оценки сотрудника;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проведение аттестационной оценки, выявление степени соответствия занимаемой должности;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подготовку аттестационными комиссиями рекомендаций; </w:t>
      </w:r>
    </w:p>
    <w:p w:rsidR="00A64BD1" w:rsidRP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 xml:space="preserve">установление порядка принятия руководящим органом либо руководителем территориального органа МВД России решения по результатам аттестации в отношении сотрудника; </w:t>
      </w:r>
    </w:p>
    <w:p w:rsidR="00A64BD1" w:rsidRDefault="00A64BD1" w:rsidP="00A64BD1">
      <w:pPr>
        <w:pStyle w:val="a3"/>
        <w:numPr>
          <w:ilvl w:val="0"/>
          <w:numId w:val="21"/>
        </w:numPr>
        <w:ind w:left="28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формирование порядка реализации итогов аттестации - оценок и рекомендаций аттестационных комиссий.</w:t>
      </w:r>
    </w:p>
    <w:p w:rsidR="00A64BD1" w:rsidRDefault="00A64BD1" w:rsidP="00A64BD1">
      <w:pPr>
        <w:pStyle w:val="a3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lastRenderedPageBreak/>
        <w:t>Аттестация состоит из трех этапов: подготовительного, непосредственно аттестации, заключительного. Предварительная работа по подготовке аттестации возлагается на кадровую службу органа внутренних дел.</w:t>
      </w:r>
    </w:p>
    <w:p w:rsidR="00A64BD1" w:rsidRPr="00A64BD1" w:rsidRDefault="00A64BD1" w:rsidP="00A64BD1">
      <w:pPr>
        <w:pStyle w:val="a3"/>
        <w:rPr>
          <w:b/>
          <w:color w:val="000000"/>
          <w:sz w:val="28"/>
          <w:szCs w:val="28"/>
        </w:rPr>
      </w:pPr>
      <w:r w:rsidRPr="00A64BD1">
        <w:rPr>
          <w:b/>
          <w:color w:val="000000"/>
          <w:sz w:val="28"/>
          <w:szCs w:val="28"/>
        </w:rPr>
        <w:t>Руководитель (начальник) территориального органа МВД России не позднее чем через две недели после проведения аттестации принимает одно из решений: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proofErr w:type="gramStart"/>
      <w:r w:rsidRPr="00A64BD1">
        <w:rPr>
          <w:color w:val="000000"/>
          <w:sz w:val="28"/>
          <w:szCs w:val="28"/>
        </w:rPr>
        <w:t>о включении сотрудника в установленном порядке в кадровый резерв для замещения вышестоящей должности в органах</w:t>
      </w:r>
      <w:proofErr w:type="gramEnd"/>
      <w:r w:rsidRPr="00A64BD1">
        <w:rPr>
          <w:color w:val="000000"/>
          <w:sz w:val="28"/>
          <w:szCs w:val="28"/>
        </w:rPr>
        <w:t xml:space="preserve"> внутренних дел;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 переносе аттестации сотрудника на срок, не превышающий одного года, для устранения недостатков и упущений в служебной деятельности, указанных в отзыве его непосредственного руководителя (начальника);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 переносе аттестации сотрудника на срок, не превышающий одного года, и направлении сотрудника на профессиональную переподготовку или повышение квалификации;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 переводе сотрудника на вышестоящую или нижестоящую должность в органах внутренних дел;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 расторжении с сотрудником контракта и об увольнении его со службы в органах внутренних дел;</w:t>
      </w:r>
    </w:p>
    <w:p w:rsidR="00A64BD1" w:rsidRPr="00A64BD1" w:rsidRDefault="00A64BD1" w:rsidP="00A64BD1">
      <w:pPr>
        <w:pStyle w:val="a3"/>
        <w:numPr>
          <w:ilvl w:val="0"/>
          <w:numId w:val="24"/>
        </w:numPr>
        <w:ind w:left="142" w:hanging="294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о заключении с сотрудником нового контракта.</w:t>
      </w:r>
    </w:p>
    <w:p w:rsidR="00A64BD1" w:rsidRPr="00A64BD1" w:rsidRDefault="00A64BD1" w:rsidP="00A64BD1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64BD1">
        <w:rPr>
          <w:color w:val="000000"/>
          <w:sz w:val="28"/>
          <w:szCs w:val="28"/>
        </w:rPr>
        <w:t>окументирование прохождения государственной службы в органах внутренних дел имеет ряд особенностей.</w:t>
      </w:r>
    </w:p>
    <w:p w:rsidR="00A64BD1" w:rsidRPr="00A64BD1" w:rsidRDefault="00A64BD1" w:rsidP="00A64BD1">
      <w:pPr>
        <w:pStyle w:val="a3"/>
        <w:numPr>
          <w:ilvl w:val="0"/>
          <w:numId w:val="25"/>
        </w:numPr>
        <w:ind w:left="284" w:hanging="426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Во-первых, документирование прохождения правоохранительной службы регламентируется нормативными актами МВД России, которые содержат унифицированные формы практически всех кадровых документов и отличаются более жесткими требованиями к структуре и содержанию документов по личному составу.</w:t>
      </w:r>
    </w:p>
    <w:p w:rsidR="00A64BD1" w:rsidRPr="00A64BD1" w:rsidRDefault="00A64BD1" w:rsidP="00A64BD1">
      <w:pPr>
        <w:pStyle w:val="a3"/>
        <w:numPr>
          <w:ilvl w:val="0"/>
          <w:numId w:val="25"/>
        </w:numPr>
        <w:ind w:left="284" w:hanging="426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Во-вторых, кадровое делопроизводство органов внутренних дел отличается видовым составом документов. Кадровые службы оформляют такие документы, как послужной список, удостоверение классного специалиста, акт испытаний, справка-</w:t>
      </w:r>
      <w:proofErr w:type="spellStart"/>
      <w:r w:rsidRPr="00A64BD1">
        <w:rPr>
          <w:color w:val="000000"/>
          <w:sz w:val="28"/>
          <w:szCs w:val="28"/>
        </w:rPr>
        <w:t>объективка</w:t>
      </w:r>
      <w:proofErr w:type="spellEnd"/>
      <w:r w:rsidRPr="00A64BD1">
        <w:rPr>
          <w:color w:val="000000"/>
          <w:sz w:val="28"/>
          <w:szCs w:val="28"/>
        </w:rPr>
        <w:t xml:space="preserve">, карточки </w:t>
      </w:r>
      <w:proofErr w:type="spellStart"/>
      <w:r w:rsidRPr="00A64BD1">
        <w:rPr>
          <w:color w:val="000000"/>
          <w:sz w:val="28"/>
          <w:szCs w:val="28"/>
        </w:rPr>
        <w:t>пономерного</w:t>
      </w:r>
      <w:proofErr w:type="spellEnd"/>
      <w:r w:rsidRPr="00A64BD1">
        <w:rPr>
          <w:color w:val="000000"/>
          <w:sz w:val="28"/>
          <w:szCs w:val="28"/>
        </w:rPr>
        <w:t xml:space="preserve"> учета и др.</w:t>
      </w:r>
    </w:p>
    <w:p w:rsidR="00A64BD1" w:rsidRDefault="00A64BD1" w:rsidP="00A64BD1">
      <w:pPr>
        <w:pStyle w:val="a3"/>
        <w:numPr>
          <w:ilvl w:val="0"/>
          <w:numId w:val="25"/>
        </w:numPr>
        <w:ind w:left="284" w:hanging="426"/>
        <w:rPr>
          <w:color w:val="000000"/>
          <w:sz w:val="28"/>
          <w:szCs w:val="28"/>
        </w:rPr>
      </w:pPr>
      <w:r w:rsidRPr="00A64BD1">
        <w:rPr>
          <w:color w:val="000000"/>
          <w:sz w:val="28"/>
          <w:szCs w:val="28"/>
        </w:rPr>
        <w:t>В-третьих, содержание общих для военной и правоохранительной службы видов документов, таких как контракт, присяга, аттестационный лист, рапорт и др., различается в зависимости от задач, присущих разным видам службы.</w:t>
      </w:r>
    </w:p>
    <w:p w:rsidR="00E422A4" w:rsidRPr="00E422A4" w:rsidRDefault="00E422A4" w:rsidP="00E422A4">
      <w:pPr>
        <w:pStyle w:val="a3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Централизованный учет персональных данных сотрудника осуществляют кадровые подразделения. Отметим, что централизованный учет сотрудников ОВД осуществляется на основании личного дела и документов учета сотрудника.</w:t>
      </w:r>
    </w:p>
    <w:p w:rsidR="00E422A4" w:rsidRPr="00E422A4" w:rsidRDefault="00E422A4" w:rsidP="00E422A4">
      <w:pPr>
        <w:pStyle w:val="a3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lastRenderedPageBreak/>
        <w:t>В отношении сотрудников, замещающих должности штатного негласного состава, централизованный учет не осуществляется.</w:t>
      </w:r>
    </w:p>
    <w:p w:rsidR="00E422A4" w:rsidRPr="00E422A4" w:rsidRDefault="00E422A4" w:rsidP="00E422A4">
      <w:pPr>
        <w:pStyle w:val="a3"/>
        <w:rPr>
          <w:b/>
          <w:color w:val="000000"/>
          <w:sz w:val="28"/>
          <w:szCs w:val="28"/>
        </w:rPr>
      </w:pPr>
      <w:r w:rsidRPr="00E422A4">
        <w:rPr>
          <w:b/>
          <w:color w:val="000000"/>
          <w:sz w:val="28"/>
          <w:szCs w:val="28"/>
        </w:rPr>
        <w:t>Документами сотрудника являются:</w:t>
      </w:r>
    </w:p>
    <w:p w:rsidR="00E422A4" w:rsidRPr="00E422A4" w:rsidRDefault="00E422A4" w:rsidP="00E422A4">
      <w:pPr>
        <w:pStyle w:val="a3"/>
        <w:numPr>
          <w:ilvl w:val="0"/>
          <w:numId w:val="26"/>
        </w:numPr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алфавитная карточка;</w:t>
      </w:r>
    </w:p>
    <w:p w:rsidR="00E422A4" w:rsidRPr="00E422A4" w:rsidRDefault="00E422A4" w:rsidP="00E422A4">
      <w:pPr>
        <w:pStyle w:val="a3"/>
        <w:numPr>
          <w:ilvl w:val="0"/>
          <w:numId w:val="26"/>
        </w:numPr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служебная карточка;</w:t>
      </w:r>
    </w:p>
    <w:p w:rsidR="00E422A4" w:rsidRPr="00E422A4" w:rsidRDefault="00E422A4" w:rsidP="00E422A4">
      <w:pPr>
        <w:pStyle w:val="a3"/>
        <w:numPr>
          <w:ilvl w:val="0"/>
          <w:numId w:val="26"/>
        </w:numPr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штатно-должностная книга;</w:t>
      </w:r>
    </w:p>
    <w:p w:rsidR="00E422A4" w:rsidRPr="00E422A4" w:rsidRDefault="00E422A4" w:rsidP="00E422A4">
      <w:pPr>
        <w:pStyle w:val="a3"/>
        <w:numPr>
          <w:ilvl w:val="0"/>
          <w:numId w:val="26"/>
        </w:numPr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карточка сотрудника, имеющего специальное звание высшего начальствующего состава;</w:t>
      </w:r>
    </w:p>
    <w:p w:rsidR="00E422A4" w:rsidRDefault="00E422A4" w:rsidP="00E422A4">
      <w:pPr>
        <w:pStyle w:val="a3"/>
        <w:numPr>
          <w:ilvl w:val="0"/>
          <w:numId w:val="26"/>
        </w:numPr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карточка полномерного учета;</w:t>
      </w:r>
    </w:p>
    <w:p w:rsidR="00E422A4" w:rsidRPr="00E422A4" w:rsidRDefault="00E422A4" w:rsidP="00E422A4">
      <w:pPr>
        <w:pStyle w:val="a3"/>
        <w:rPr>
          <w:b/>
          <w:color w:val="000000"/>
          <w:sz w:val="28"/>
          <w:szCs w:val="28"/>
        </w:rPr>
      </w:pPr>
      <w:r w:rsidRPr="00E422A4">
        <w:rPr>
          <w:b/>
          <w:color w:val="000000"/>
          <w:sz w:val="28"/>
          <w:szCs w:val="28"/>
        </w:rPr>
        <w:t>По результатам анализа  можно сделать следующие выводы:</w:t>
      </w:r>
    </w:p>
    <w:p w:rsidR="00E422A4" w:rsidRPr="00E422A4" w:rsidRDefault="00E422A4" w:rsidP="00E422A4">
      <w:pPr>
        <w:pStyle w:val="a3"/>
        <w:numPr>
          <w:ilvl w:val="0"/>
          <w:numId w:val="27"/>
        </w:numPr>
        <w:ind w:left="284" w:hanging="426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Требования к кадровому делопроизводству служащих ОВД  имеет ряд особенностей, обусловленных особыми задачами службы и особым пр</w:t>
      </w:r>
      <w:r>
        <w:rPr>
          <w:color w:val="000000"/>
          <w:sz w:val="28"/>
          <w:szCs w:val="28"/>
        </w:rPr>
        <w:t xml:space="preserve">авовым статусом ее сотрудников. </w:t>
      </w:r>
      <w:r w:rsidRPr="00E422A4">
        <w:rPr>
          <w:color w:val="000000"/>
          <w:sz w:val="28"/>
          <w:szCs w:val="28"/>
        </w:rPr>
        <w:t>Проблема эффективного привлечения персонала управления к делам организации требует использования административно-</w:t>
      </w:r>
      <w:r>
        <w:rPr>
          <w:color w:val="000000"/>
          <w:sz w:val="28"/>
          <w:szCs w:val="28"/>
        </w:rPr>
        <w:t>служебных процеду</w:t>
      </w:r>
      <w:proofErr w:type="gramStart"/>
      <w:r>
        <w:rPr>
          <w:color w:val="000000"/>
          <w:sz w:val="28"/>
          <w:szCs w:val="28"/>
        </w:rPr>
        <w:t>р(</w:t>
      </w:r>
      <w:proofErr w:type="gramEnd"/>
      <w:r>
        <w:rPr>
          <w:color w:val="000000"/>
          <w:sz w:val="28"/>
          <w:szCs w:val="28"/>
        </w:rPr>
        <w:t xml:space="preserve">аттестация). </w:t>
      </w:r>
      <w:r w:rsidRPr="00E422A4">
        <w:rPr>
          <w:color w:val="000000"/>
          <w:sz w:val="28"/>
          <w:szCs w:val="28"/>
        </w:rPr>
        <w:t>Процедура аттестации никак не защищает интересы сотрудника ОВД от усмотрения своего руководителя (начальника).</w:t>
      </w:r>
    </w:p>
    <w:p w:rsidR="00E422A4" w:rsidRPr="00E422A4" w:rsidRDefault="00E422A4" w:rsidP="00E422A4">
      <w:pPr>
        <w:pStyle w:val="a3"/>
        <w:numPr>
          <w:ilvl w:val="0"/>
          <w:numId w:val="27"/>
        </w:numPr>
        <w:ind w:left="284" w:hanging="426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 xml:space="preserve">Ведение личных дел государственных служащих является отличительной чертой кадрового делопроизводства, особенностью которых является наличие грифа </w:t>
      </w:r>
      <w:proofErr w:type="spellStart"/>
      <w:r w:rsidRPr="00E422A4">
        <w:rPr>
          <w:color w:val="000000"/>
          <w:sz w:val="28"/>
          <w:szCs w:val="28"/>
        </w:rPr>
        <w:t>секретности</w:t>
      </w:r>
      <w:proofErr w:type="gramStart"/>
      <w:r w:rsidRPr="00E422A4">
        <w:rPr>
          <w:color w:val="000000"/>
          <w:sz w:val="28"/>
          <w:szCs w:val="28"/>
        </w:rPr>
        <w:t>,а</w:t>
      </w:r>
      <w:proofErr w:type="spellEnd"/>
      <w:proofErr w:type="gramEnd"/>
      <w:r w:rsidRPr="00E422A4">
        <w:rPr>
          <w:color w:val="000000"/>
          <w:sz w:val="28"/>
          <w:szCs w:val="28"/>
        </w:rPr>
        <w:t xml:space="preserve"> расположение их строго регламентировано и  имеет ряд особенностей (более жесткие требования к структуре и содержанию документов, видовой состав документов).</w:t>
      </w:r>
    </w:p>
    <w:p w:rsidR="00E422A4" w:rsidRDefault="00E422A4" w:rsidP="00E422A4">
      <w:pPr>
        <w:pStyle w:val="a3"/>
        <w:numPr>
          <w:ilvl w:val="0"/>
          <w:numId w:val="27"/>
        </w:numPr>
        <w:ind w:left="284" w:hanging="426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Учет персональных данных сотрудников осуществляется в соответствии с положением о централизованном учете персональных данных, и утверждается федеральным органом исполнительной власти.</w:t>
      </w:r>
    </w:p>
    <w:p w:rsidR="00E422A4" w:rsidRPr="00E422A4" w:rsidRDefault="00E422A4" w:rsidP="00E422A4">
      <w:pPr>
        <w:pStyle w:val="a3"/>
        <w:ind w:left="-142"/>
        <w:rPr>
          <w:b/>
          <w:color w:val="000000"/>
          <w:sz w:val="28"/>
          <w:szCs w:val="28"/>
        </w:rPr>
      </w:pPr>
      <w:r w:rsidRPr="00E422A4">
        <w:rPr>
          <w:b/>
          <w:color w:val="000000"/>
          <w:sz w:val="28"/>
          <w:szCs w:val="28"/>
        </w:rPr>
        <w:t>Следует отметить, что системе кадрового обеспечения органов внутренних дел, а вместе с ней и организации кадрового делопроизводства, присущи следующие недостатки:</w:t>
      </w:r>
    </w:p>
    <w:p w:rsidR="00E422A4" w:rsidRPr="00E422A4" w:rsidRDefault="00E422A4" w:rsidP="00E422A4">
      <w:pPr>
        <w:pStyle w:val="a3"/>
        <w:numPr>
          <w:ilvl w:val="0"/>
          <w:numId w:val="29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в кадровой работе используются устаревшие и малоэффективные технологии управления персоналом;</w:t>
      </w:r>
    </w:p>
    <w:p w:rsidR="00E422A4" w:rsidRPr="00E422A4" w:rsidRDefault="00E422A4" w:rsidP="00E422A4">
      <w:pPr>
        <w:pStyle w:val="a3"/>
        <w:numPr>
          <w:ilvl w:val="0"/>
          <w:numId w:val="29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не разработаны эффективные методики перспективного планирования потребностей в кадрах, при их составлении не всегда учитываются прогноз состояния оперативно-служебной обстановки, социально-демографические показатели в регионе и другие факторы;</w:t>
      </w:r>
    </w:p>
    <w:p w:rsidR="00E422A4" w:rsidRPr="00E422A4" w:rsidRDefault="00E422A4" w:rsidP="00E422A4">
      <w:pPr>
        <w:pStyle w:val="a3"/>
        <w:numPr>
          <w:ilvl w:val="0"/>
          <w:numId w:val="29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не создана эффективная система привлечения и отбора кандидатов на службу;</w:t>
      </w:r>
    </w:p>
    <w:p w:rsidR="00E422A4" w:rsidRPr="00E422A4" w:rsidRDefault="00E422A4" w:rsidP="00E422A4">
      <w:pPr>
        <w:pStyle w:val="a3"/>
        <w:numPr>
          <w:ilvl w:val="0"/>
          <w:numId w:val="29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научные исследования в сфере кадрового обеспечения не систематизированы, содержащиеся в них выводы и положения мало используются на практике;</w:t>
      </w:r>
    </w:p>
    <w:p w:rsidR="00E422A4" w:rsidRPr="00E422A4" w:rsidRDefault="00E422A4" w:rsidP="00E422A4">
      <w:pPr>
        <w:pStyle w:val="a3"/>
        <w:numPr>
          <w:ilvl w:val="0"/>
          <w:numId w:val="29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lastRenderedPageBreak/>
        <w:t>в управлении процессом кадрового обеспечения отсутствует системный подход, он проходит во многом стихийно, а кадровые мероприятия проводятся разрозненно.</w:t>
      </w:r>
    </w:p>
    <w:p w:rsidR="00E422A4" w:rsidRPr="00E422A4" w:rsidRDefault="00E422A4" w:rsidP="00E422A4">
      <w:pPr>
        <w:pStyle w:val="a3"/>
        <w:ind w:left="-142"/>
        <w:rPr>
          <w:b/>
          <w:color w:val="000000"/>
          <w:sz w:val="28"/>
          <w:szCs w:val="28"/>
        </w:rPr>
      </w:pPr>
      <w:r w:rsidRPr="00E422A4">
        <w:rPr>
          <w:b/>
          <w:color w:val="000000"/>
          <w:sz w:val="28"/>
          <w:szCs w:val="28"/>
        </w:rPr>
        <w:t xml:space="preserve">Как представляется, указанные </w:t>
      </w:r>
      <w:proofErr w:type="gramStart"/>
      <w:r w:rsidRPr="00E422A4">
        <w:rPr>
          <w:b/>
          <w:color w:val="000000"/>
          <w:sz w:val="28"/>
          <w:szCs w:val="28"/>
        </w:rPr>
        <w:t>недостатки</w:t>
      </w:r>
      <w:proofErr w:type="gramEnd"/>
      <w:r w:rsidRPr="00E422A4">
        <w:rPr>
          <w:b/>
          <w:color w:val="000000"/>
          <w:sz w:val="28"/>
          <w:szCs w:val="28"/>
        </w:rPr>
        <w:t xml:space="preserve"> возможно устранить, только комплексно реализовав такие направления совершенствования деятельности кадровой службы, как:</w:t>
      </w:r>
    </w:p>
    <w:p w:rsidR="00E422A4" w:rsidRPr="00E422A4" w:rsidRDefault="00E422A4" w:rsidP="00E422A4">
      <w:pPr>
        <w:pStyle w:val="a3"/>
        <w:numPr>
          <w:ilvl w:val="0"/>
          <w:numId w:val="28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модернизация инструментария кадровой работы, выработка принципиально новых подходов к деятельности кадровых служб на основе современных достижений кадрового менеджмента;</w:t>
      </w:r>
    </w:p>
    <w:p w:rsidR="00E422A4" w:rsidRPr="00E422A4" w:rsidRDefault="00E422A4" w:rsidP="00E422A4">
      <w:pPr>
        <w:pStyle w:val="a3"/>
        <w:numPr>
          <w:ilvl w:val="0"/>
          <w:numId w:val="28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совершенствование системы подбора и отбора персонала;</w:t>
      </w:r>
    </w:p>
    <w:p w:rsidR="00E422A4" w:rsidRPr="00E422A4" w:rsidRDefault="00E422A4" w:rsidP="00E422A4">
      <w:pPr>
        <w:pStyle w:val="a3"/>
        <w:numPr>
          <w:ilvl w:val="0"/>
          <w:numId w:val="28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формирование благоприятного имиджа сотрудника органов внутренних дел;</w:t>
      </w:r>
    </w:p>
    <w:p w:rsidR="00E422A4" w:rsidRPr="00E422A4" w:rsidRDefault="00E422A4" w:rsidP="00E422A4">
      <w:pPr>
        <w:pStyle w:val="a3"/>
        <w:numPr>
          <w:ilvl w:val="0"/>
          <w:numId w:val="28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организация личностного и профессионального развития сотрудников;</w:t>
      </w:r>
    </w:p>
    <w:p w:rsidR="00E422A4" w:rsidRPr="00E422A4" w:rsidRDefault="00E422A4" w:rsidP="00E422A4">
      <w:pPr>
        <w:pStyle w:val="a3"/>
        <w:numPr>
          <w:ilvl w:val="0"/>
          <w:numId w:val="28"/>
        </w:numPr>
        <w:ind w:left="142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регулярное повышение квалификации персонала кадровых подразделений.</w:t>
      </w:r>
    </w:p>
    <w:p w:rsidR="00E422A4" w:rsidRPr="00E422A4" w:rsidRDefault="00E422A4" w:rsidP="00E422A4">
      <w:pPr>
        <w:pStyle w:val="a3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>Необходимо более интенсивно внедрять новые технологии в указанной сфере деятельности органов внутренних дел, заменять хранение информации на бумажных носителях электронными.</w:t>
      </w:r>
      <w:bookmarkStart w:id="0" w:name="_GoBack"/>
      <w:bookmarkEnd w:id="0"/>
    </w:p>
    <w:p w:rsidR="00E422A4" w:rsidRPr="00E422A4" w:rsidRDefault="00E422A4" w:rsidP="00E422A4">
      <w:pPr>
        <w:pStyle w:val="a3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 xml:space="preserve">Также, для эффективного выполнения кадровыми работниками установленных государством требований и достижения ими высоких результатов профессиональной служебной деятельности необходим серьезный мотивационный потенциал, инициированный всей действующей системой работы с кадрами в системе органов внутренних дел. </w:t>
      </w:r>
    </w:p>
    <w:p w:rsidR="00A64BD1" w:rsidRPr="00E422A4" w:rsidRDefault="00E422A4" w:rsidP="00E422A4">
      <w:pPr>
        <w:pStyle w:val="a3"/>
        <w:jc w:val="both"/>
        <w:rPr>
          <w:color w:val="000000"/>
          <w:sz w:val="28"/>
          <w:szCs w:val="28"/>
        </w:rPr>
      </w:pPr>
      <w:r w:rsidRPr="00E422A4">
        <w:rPr>
          <w:color w:val="000000"/>
          <w:sz w:val="28"/>
          <w:szCs w:val="28"/>
        </w:rPr>
        <w:t xml:space="preserve">Перспективы создания новых способов ведения кадрового делопроизводства, в том числе и сервиса электронного </w:t>
      </w:r>
      <w:proofErr w:type="gramStart"/>
      <w:r w:rsidRPr="00E422A4">
        <w:rPr>
          <w:color w:val="000000"/>
          <w:sz w:val="28"/>
          <w:szCs w:val="28"/>
        </w:rPr>
        <w:t>документооборота</w:t>
      </w:r>
      <w:proofErr w:type="gramEnd"/>
      <w:r w:rsidRPr="00E422A4">
        <w:rPr>
          <w:color w:val="000000"/>
          <w:sz w:val="28"/>
          <w:szCs w:val="28"/>
        </w:rPr>
        <w:t xml:space="preserve"> позволит более эффективно использовать финансирование, экономить печатные носители информации и отслеживать перемещение документов, сроки их рассмотрений.</w:t>
      </w:r>
    </w:p>
    <w:p w:rsidR="00F60E6F" w:rsidRPr="00B90D0C" w:rsidRDefault="00F60E6F" w:rsidP="00467DCE">
      <w:pPr>
        <w:pStyle w:val="a3"/>
        <w:jc w:val="both"/>
        <w:rPr>
          <w:b/>
          <w:color w:val="000000"/>
          <w:sz w:val="28"/>
          <w:szCs w:val="28"/>
        </w:rPr>
      </w:pPr>
      <w:r w:rsidRPr="00B90D0C">
        <w:rPr>
          <w:b/>
          <w:color w:val="000000"/>
          <w:sz w:val="28"/>
          <w:szCs w:val="28"/>
        </w:rPr>
        <w:t>Таким образом, Цель работы достигнута.</w:t>
      </w:r>
    </w:p>
    <w:p w:rsidR="00314241" w:rsidRPr="00B90D0C" w:rsidRDefault="00F60E6F" w:rsidP="00467DCE">
      <w:pPr>
        <w:pStyle w:val="a3"/>
        <w:jc w:val="both"/>
        <w:rPr>
          <w:color w:val="000000"/>
          <w:sz w:val="28"/>
          <w:szCs w:val="28"/>
        </w:rPr>
      </w:pPr>
      <w:r w:rsidRPr="00B90D0C">
        <w:rPr>
          <w:color w:val="000000"/>
          <w:sz w:val="28"/>
          <w:szCs w:val="28"/>
        </w:rPr>
        <w:t>Спас</w:t>
      </w:r>
      <w:r w:rsidR="00CC06D6" w:rsidRPr="00B90D0C">
        <w:rPr>
          <w:color w:val="000000"/>
          <w:sz w:val="28"/>
          <w:szCs w:val="28"/>
        </w:rPr>
        <w:t>ибо за внимание! Доклад окончен.</w:t>
      </w:r>
    </w:p>
    <w:sectPr w:rsidR="00314241" w:rsidRPr="00B90D0C"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1D0" w:rsidRDefault="009541D0" w:rsidP="00E41249">
      <w:pPr>
        <w:spacing w:line="240" w:lineRule="auto"/>
      </w:pPr>
      <w:r>
        <w:separator/>
      </w:r>
    </w:p>
  </w:endnote>
  <w:endnote w:type="continuationSeparator" w:id="0">
    <w:p w:rsidR="009541D0" w:rsidRDefault="009541D0" w:rsidP="00E4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480" w:rsidRDefault="0017148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C40F0E">
      <w:rPr>
        <w:noProof/>
        <w:lang w:val="ru-RU"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1D0" w:rsidRDefault="009541D0" w:rsidP="00E41249">
      <w:pPr>
        <w:spacing w:line="240" w:lineRule="auto"/>
      </w:pPr>
      <w:r>
        <w:separator/>
      </w:r>
    </w:p>
  </w:footnote>
  <w:footnote w:type="continuationSeparator" w:id="0">
    <w:p w:rsidR="009541D0" w:rsidRDefault="009541D0" w:rsidP="00E412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725"/>
    <w:multiLevelType w:val="hybridMultilevel"/>
    <w:tmpl w:val="70FE52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90BA7"/>
    <w:multiLevelType w:val="hybridMultilevel"/>
    <w:tmpl w:val="62968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82BF9"/>
    <w:multiLevelType w:val="hybridMultilevel"/>
    <w:tmpl w:val="64F2F5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2723BA"/>
    <w:multiLevelType w:val="hybridMultilevel"/>
    <w:tmpl w:val="8B3E69E4"/>
    <w:lvl w:ilvl="0" w:tplc="0F0CBBA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965F5"/>
    <w:multiLevelType w:val="hybridMultilevel"/>
    <w:tmpl w:val="7BD4C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766BE"/>
    <w:multiLevelType w:val="hybridMultilevel"/>
    <w:tmpl w:val="A1CA3F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13C6A"/>
    <w:multiLevelType w:val="hybridMultilevel"/>
    <w:tmpl w:val="D7E630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1109B"/>
    <w:multiLevelType w:val="hybridMultilevel"/>
    <w:tmpl w:val="801AD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52B0D"/>
    <w:multiLevelType w:val="hybridMultilevel"/>
    <w:tmpl w:val="6C0C66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A2393F"/>
    <w:multiLevelType w:val="hybridMultilevel"/>
    <w:tmpl w:val="CDE458D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2C0165EA"/>
    <w:multiLevelType w:val="hybridMultilevel"/>
    <w:tmpl w:val="093CA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C57AD"/>
    <w:multiLevelType w:val="hybridMultilevel"/>
    <w:tmpl w:val="96967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DE4645"/>
    <w:multiLevelType w:val="hybridMultilevel"/>
    <w:tmpl w:val="60449388"/>
    <w:lvl w:ilvl="0" w:tplc="2BDCF9F6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>
    <w:nsid w:val="4251728E"/>
    <w:multiLevelType w:val="hybridMultilevel"/>
    <w:tmpl w:val="E83C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2F7F22"/>
    <w:multiLevelType w:val="hybridMultilevel"/>
    <w:tmpl w:val="2034E8E4"/>
    <w:lvl w:ilvl="0" w:tplc="7CA2F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2272AA"/>
    <w:multiLevelType w:val="hybridMultilevel"/>
    <w:tmpl w:val="80888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3E0413"/>
    <w:multiLevelType w:val="hybridMultilevel"/>
    <w:tmpl w:val="18142A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B64110"/>
    <w:multiLevelType w:val="hybridMultilevel"/>
    <w:tmpl w:val="98DCC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22132A"/>
    <w:multiLevelType w:val="hybridMultilevel"/>
    <w:tmpl w:val="186C5C96"/>
    <w:lvl w:ilvl="0" w:tplc="2BDCF9F6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606A0322"/>
    <w:multiLevelType w:val="hybridMultilevel"/>
    <w:tmpl w:val="9D82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DE6C7E"/>
    <w:multiLevelType w:val="hybridMultilevel"/>
    <w:tmpl w:val="FC084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362A69"/>
    <w:multiLevelType w:val="hybridMultilevel"/>
    <w:tmpl w:val="6002C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BC272D"/>
    <w:multiLevelType w:val="hybridMultilevel"/>
    <w:tmpl w:val="4BAA45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870FC8"/>
    <w:multiLevelType w:val="hybridMultilevel"/>
    <w:tmpl w:val="361422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02116D"/>
    <w:multiLevelType w:val="hybridMultilevel"/>
    <w:tmpl w:val="49B4C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230C7"/>
    <w:multiLevelType w:val="hybridMultilevel"/>
    <w:tmpl w:val="30163B52"/>
    <w:lvl w:ilvl="0" w:tplc="B226D20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DB335F"/>
    <w:multiLevelType w:val="hybridMultilevel"/>
    <w:tmpl w:val="E78CA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EF0D6E"/>
    <w:multiLevelType w:val="hybridMultilevel"/>
    <w:tmpl w:val="8B8E4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001E0D"/>
    <w:multiLevelType w:val="hybridMultilevel"/>
    <w:tmpl w:val="0A4693F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5"/>
  </w:num>
  <w:num w:numId="3">
    <w:abstractNumId w:val="18"/>
  </w:num>
  <w:num w:numId="4">
    <w:abstractNumId w:val="12"/>
  </w:num>
  <w:num w:numId="5">
    <w:abstractNumId w:val="14"/>
  </w:num>
  <w:num w:numId="6">
    <w:abstractNumId w:val="2"/>
  </w:num>
  <w:num w:numId="7">
    <w:abstractNumId w:val="4"/>
  </w:num>
  <w:num w:numId="8">
    <w:abstractNumId w:val="3"/>
  </w:num>
  <w:num w:numId="9">
    <w:abstractNumId w:val="10"/>
  </w:num>
  <w:num w:numId="10">
    <w:abstractNumId w:val="21"/>
  </w:num>
  <w:num w:numId="11">
    <w:abstractNumId w:val="6"/>
  </w:num>
  <w:num w:numId="12">
    <w:abstractNumId w:val="26"/>
  </w:num>
  <w:num w:numId="13">
    <w:abstractNumId w:val="5"/>
  </w:num>
  <w:num w:numId="14">
    <w:abstractNumId w:val="16"/>
  </w:num>
  <w:num w:numId="15">
    <w:abstractNumId w:val="27"/>
  </w:num>
  <w:num w:numId="16">
    <w:abstractNumId w:val="20"/>
  </w:num>
  <w:num w:numId="17">
    <w:abstractNumId w:val="1"/>
  </w:num>
  <w:num w:numId="18">
    <w:abstractNumId w:val="11"/>
  </w:num>
  <w:num w:numId="19">
    <w:abstractNumId w:val="7"/>
  </w:num>
  <w:num w:numId="20">
    <w:abstractNumId w:val="17"/>
  </w:num>
  <w:num w:numId="21">
    <w:abstractNumId w:val="8"/>
  </w:num>
  <w:num w:numId="22">
    <w:abstractNumId w:val="13"/>
  </w:num>
  <w:num w:numId="23">
    <w:abstractNumId w:val="19"/>
  </w:num>
  <w:num w:numId="24">
    <w:abstractNumId w:val="0"/>
  </w:num>
  <w:num w:numId="25">
    <w:abstractNumId w:val="23"/>
  </w:num>
  <w:num w:numId="26">
    <w:abstractNumId w:val="24"/>
  </w:num>
  <w:num w:numId="27">
    <w:abstractNumId w:val="22"/>
  </w:num>
  <w:num w:numId="28">
    <w:abstractNumId w:val="9"/>
  </w:num>
  <w:num w:numId="29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6F"/>
    <w:rsid w:val="00001D55"/>
    <w:rsid w:val="00004577"/>
    <w:rsid w:val="000046BB"/>
    <w:rsid w:val="00005879"/>
    <w:rsid w:val="0000680E"/>
    <w:rsid w:val="000100D6"/>
    <w:rsid w:val="00012A3E"/>
    <w:rsid w:val="000150F4"/>
    <w:rsid w:val="00020BB8"/>
    <w:rsid w:val="000214D7"/>
    <w:rsid w:val="00021AB1"/>
    <w:rsid w:val="00022364"/>
    <w:rsid w:val="00025150"/>
    <w:rsid w:val="00025BDD"/>
    <w:rsid w:val="00025FA6"/>
    <w:rsid w:val="00026974"/>
    <w:rsid w:val="00027015"/>
    <w:rsid w:val="00031620"/>
    <w:rsid w:val="00033393"/>
    <w:rsid w:val="0003378C"/>
    <w:rsid w:val="00034443"/>
    <w:rsid w:val="00036F99"/>
    <w:rsid w:val="00037127"/>
    <w:rsid w:val="000427AB"/>
    <w:rsid w:val="00050344"/>
    <w:rsid w:val="000541B7"/>
    <w:rsid w:val="000576D0"/>
    <w:rsid w:val="000577D9"/>
    <w:rsid w:val="00057C3A"/>
    <w:rsid w:val="0006196F"/>
    <w:rsid w:val="00065681"/>
    <w:rsid w:val="000666F4"/>
    <w:rsid w:val="000775C9"/>
    <w:rsid w:val="00080298"/>
    <w:rsid w:val="000811DE"/>
    <w:rsid w:val="00083695"/>
    <w:rsid w:val="00084714"/>
    <w:rsid w:val="00086F5A"/>
    <w:rsid w:val="00090934"/>
    <w:rsid w:val="00091F20"/>
    <w:rsid w:val="00093179"/>
    <w:rsid w:val="00094F80"/>
    <w:rsid w:val="00096C78"/>
    <w:rsid w:val="00097B33"/>
    <w:rsid w:val="000A0EB9"/>
    <w:rsid w:val="000A6E08"/>
    <w:rsid w:val="000A6F65"/>
    <w:rsid w:val="000A78A6"/>
    <w:rsid w:val="000B03F8"/>
    <w:rsid w:val="000C25DF"/>
    <w:rsid w:val="000C47C9"/>
    <w:rsid w:val="000C5D56"/>
    <w:rsid w:val="000C6ACA"/>
    <w:rsid w:val="000D1360"/>
    <w:rsid w:val="000D34D0"/>
    <w:rsid w:val="000D4B44"/>
    <w:rsid w:val="000D517B"/>
    <w:rsid w:val="000D68AE"/>
    <w:rsid w:val="000E506F"/>
    <w:rsid w:val="000F5114"/>
    <w:rsid w:val="000F58B8"/>
    <w:rsid w:val="00103611"/>
    <w:rsid w:val="00117F3C"/>
    <w:rsid w:val="001226A5"/>
    <w:rsid w:val="001226CC"/>
    <w:rsid w:val="00122A20"/>
    <w:rsid w:val="00124987"/>
    <w:rsid w:val="001315DD"/>
    <w:rsid w:val="001336FA"/>
    <w:rsid w:val="00134C88"/>
    <w:rsid w:val="00134EBE"/>
    <w:rsid w:val="00142947"/>
    <w:rsid w:val="00143328"/>
    <w:rsid w:val="00143AC9"/>
    <w:rsid w:val="001472E8"/>
    <w:rsid w:val="001514D8"/>
    <w:rsid w:val="001541DC"/>
    <w:rsid w:val="0015439A"/>
    <w:rsid w:val="00157990"/>
    <w:rsid w:val="00163D00"/>
    <w:rsid w:val="00163D3F"/>
    <w:rsid w:val="00170BBA"/>
    <w:rsid w:val="00171480"/>
    <w:rsid w:val="00173BC0"/>
    <w:rsid w:val="00175052"/>
    <w:rsid w:val="00181CB0"/>
    <w:rsid w:val="00182985"/>
    <w:rsid w:val="0018318F"/>
    <w:rsid w:val="00185042"/>
    <w:rsid w:val="00185AAB"/>
    <w:rsid w:val="001A56E0"/>
    <w:rsid w:val="001A6348"/>
    <w:rsid w:val="001B7D37"/>
    <w:rsid w:val="001C0ABB"/>
    <w:rsid w:val="001C4100"/>
    <w:rsid w:val="001C41A8"/>
    <w:rsid w:val="001C42DE"/>
    <w:rsid w:val="001C6548"/>
    <w:rsid w:val="001D0561"/>
    <w:rsid w:val="001D20DA"/>
    <w:rsid w:val="001D420F"/>
    <w:rsid w:val="001E275D"/>
    <w:rsid w:val="001E605D"/>
    <w:rsid w:val="001F0B0B"/>
    <w:rsid w:val="002004B2"/>
    <w:rsid w:val="00210CFB"/>
    <w:rsid w:val="00211136"/>
    <w:rsid w:val="00216BB0"/>
    <w:rsid w:val="0022166F"/>
    <w:rsid w:val="002218D9"/>
    <w:rsid w:val="002254CA"/>
    <w:rsid w:val="00233C28"/>
    <w:rsid w:val="002403C9"/>
    <w:rsid w:val="002415BC"/>
    <w:rsid w:val="002444D0"/>
    <w:rsid w:val="002546E2"/>
    <w:rsid w:val="00262B91"/>
    <w:rsid w:val="00265387"/>
    <w:rsid w:val="002663C9"/>
    <w:rsid w:val="0026688E"/>
    <w:rsid w:val="00267C84"/>
    <w:rsid w:val="00271341"/>
    <w:rsid w:val="00274D16"/>
    <w:rsid w:val="00276244"/>
    <w:rsid w:val="00277855"/>
    <w:rsid w:val="00280E18"/>
    <w:rsid w:val="00283CAD"/>
    <w:rsid w:val="002849C2"/>
    <w:rsid w:val="002856A0"/>
    <w:rsid w:val="00287A20"/>
    <w:rsid w:val="00292E06"/>
    <w:rsid w:val="002A0894"/>
    <w:rsid w:val="002A6E96"/>
    <w:rsid w:val="002B0D57"/>
    <w:rsid w:val="002B2D3B"/>
    <w:rsid w:val="002D15E9"/>
    <w:rsid w:val="002D41AF"/>
    <w:rsid w:val="002D4D65"/>
    <w:rsid w:val="002E2812"/>
    <w:rsid w:val="002E32F9"/>
    <w:rsid w:val="002E6AF0"/>
    <w:rsid w:val="002E7486"/>
    <w:rsid w:val="002F3787"/>
    <w:rsid w:val="002F4CD7"/>
    <w:rsid w:val="002F4F73"/>
    <w:rsid w:val="00306678"/>
    <w:rsid w:val="0030704A"/>
    <w:rsid w:val="00314241"/>
    <w:rsid w:val="00317001"/>
    <w:rsid w:val="003235E0"/>
    <w:rsid w:val="0032752B"/>
    <w:rsid w:val="00327724"/>
    <w:rsid w:val="0032774D"/>
    <w:rsid w:val="0032787E"/>
    <w:rsid w:val="00327F65"/>
    <w:rsid w:val="003321BB"/>
    <w:rsid w:val="00332E55"/>
    <w:rsid w:val="003349DC"/>
    <w:rsid w:val="0034205E"/>
    <w:rsid w:val="00343E2F"/>
    <w:rsid w:val="003451AD"/>
    <w:rsid w:val="003457F2"/>
    <w:rsid w:val="00350271"/>
    <w:rsid w:val="00353BE7"/>
    <w:rsid w:val="00356D63"/>
    <w:rsid w:val="00360894"/>
    <w:rsid w:val="003619A5"/>
    <w:rsid w:val="00362136"/>
    <w:rsid w:val="00371143"/>
    <w:rsid w:val="003728CA"/>
    <w:rsid w:val="0037376A"/>
    <w:rsid w:val="003758A0"/>
    <w:rsid w:val="00382465"/>
    <w:rsid w:val="003827A4"/>
    <w:rsid w:val="00383E50"/>
    <w:rsid w:val="003914A0"/>
    <w:rsid w:val="00391E1F"/>
    <w:rsid w:val="003938CE"/>
    <w:rsid w:val="003951D5"/>
    <w:rsid w:val="003956FA"/>
    <w:rsid w:val="00395ED5"/>
    <w:rsid w:val="00397908"/>
    <w:rsid w:val="003A686F"/>
    <w:rsid w:val="003B632B"/>
    <w:rsid w:val="003B7D25"/>
    <w:rsid w:val="003C5468"/>
    <w:rsid w:val="003C57B4"/>
    <w:rsid w:val="003C7CC2"/>
    <w:rsid w:val="003D144A"/>
    <w:rsid w:val="003D1B07"/>
    <w:rsid w:val="003D2E56"/>
    <w:rsid w:val="003D644C"/>
    <w:rsid w:val="003E5087"/>
    <w:rsid w:val="003E6298"/>
    <w:rsid w:val="003E655F"/>
    <w:rsid w:val="003E69EA"/>
    <w:rsid w:val="003E7C73"/>
    <w:rsid w:val="003F0EBC"/>
    <w:rsid w:val="003F2522"/>
    <w:rsid w:val="003F2580"/>
    <w:rsid w:val="003F5C12"/>
    <w:rsid w:val="00403253"/>
    <w:rsid w:val="0040798B"/>
    <w:rsid w:val="0041162C"/>
    <w:rsid w:val="00414356"/>
    <w:rsid w:val="0041515C"/>
    <w:rsid w:val="00415BAE"/>
    <w:rsid w:val="00415DB4"/>
    <w:rsid w:val="00416AF8"/>
    <w:rsid w:val="00417CE5"/>
    <w:rsid w:val="00424868"/>
    <w:rsid w:val="00431220"/>
    <w:rsid w:val="00431B5F"/>
    <w:rsid w:val="004338D0"/>
    <w:rsid w:val="00436A40"/>
    <w:rsid w:val="00437A78"/>
    <w:rsid w:val="00440114"/>
    <w:rsid w:val="00442866"/>
    <w:rsid w:val="00443A42"/>
    <w:rsid w:val="00450E72"/>
    <w:rsid w:val="00451D6A"/>
    <w:rsid w:val="0045301E"/>
    <w:rsid w:val="004549C8"/>
    <w:rsid w:val="004567C4"/>
    <w:rsid w:val="004605FC"/>
    <w:rsid w:val="00460CF4"/>
    <w:rsid w:val="00462866"/>
    <w:rsid w:val="0046355A"/>
    <w:rsid w:val="0046422B"/>
    <w:rsid w:val="00464CF9"/>
    <w:rsid w:val="0046789C"/>
    <w:rsid w:val="00467DCE"/>
    <w:rsid w:val="004709AF"/>
    <w:rsid w:val="004721AA"/>
    <w:rsid w:val="00473A31"/>
    <w:rsid w:val="00481E10"/>
    <w:rsid w:val="00482785"/>
    <w:rsid w:val="00484C19"/>
    <w:rsid w:val="00485CB7"/>
    <w:rsid w:val="00486444"/>
    <w:rsid w:val="0049264D"/>
    <w:rsid w:val="004934A3"/>
    <w:rsid w:val="004A11BB"/>
    <w:rsid w:val="004A4A8A"/>
    <w:rsid w:val="004B05B6"/>
    <w:rsid w:val="004B094A"/>
    <w:rsid w:val="004B1C91"/>
    <w:rsid w:val="004B3EDF"/>
    <w:rsid w:val="004B6FB3"/>
    <w:rsid w:val="004C4992"/>
    <w:rsid w:val="004D7995"/>
    <w:rsid w:val="004E1D17"/>
    <w:rsid w:val="004E3FDB"/>
    <w:rsid w:val="004E5EE9"/>
    <w:rsid w:val="004F512E"/>
    <w:rsid w:val="004F6CF7"/>
    <w:rsid w:val="004F7B69"/>
    <w:rsid w:val="00500893"/>
    <w:rsid w:val="0050443D"/>
    <w:rsid w:val="00507660"/>
    <w:rsid w:val="005133AF"/>
    <w:rsid w:val="005158A1"/>
    <w:rsid w:val="00520756"/>
    <w:rsid w:val="00520C5C"/>
    <w:rsid w:val="00522282"/>
    <w:rsid w:val="00525817"/>
    <w:rsid w:val="00530835"/>
    <w:rsid w:val="00533BB6"/>
    <w:rsid w:val="005348A2"/>
    <w:rsid w:val="0053741A"/>
    <w:rsid w:val="00537971"/>
    <w:rsid w:val="00542744"/>
    <w:rsid w:val="00544441"/>
    <w:rsid w:val="00547757"/>
    <w:rsid w:val="00551412"/>
    <w:rsid w:val="0055286B"/>
    <w:rsid w:val="00553414"/>
    <w:rsid w:val="005534FD"/>
    <w:rsid w:val="00554CD0"/>
    <w:rsid w:val="00555691"/>
    <w:rsid w:val="00561218"/>
    <w:rsid w:val="00561EC5"/>
    <w:rsid w:val="0056229B"/>
    <w:rsid w:val="00564726"/>
    <w:rsid w:val="00564767"/>
    <w:rsid w:val="005662C1"/>
    <w:rsid w:val="00566979"/>
    <w:rsid w:val="00570926"/>
    <w:rsid w:val="00573152"/>
    <w:rsid w:val="005848A6"/>
    <w:rsid w:val="005868FD"/>
    <w:rsid w:val="00595845"/>
    <w:rsid w:val="00596C06"/>
    <w:rsid w:val="005A6C46"/>
    <w:rsid w:val="005B15C5"/>
    <w:rsid w:val="005B3FAF"/>
    <w:rsid w:val="005B46D1"/>
    <w:rsid w:val="005C1511"/>
    <w:rsid w:val="005C1B35"/>
    <w:rsid w:val="005C4593"/>
    <w:rsid w:val="005D22B0"/>
    <w:rsid w:val="005D3A2A"/>
    <w:rsid w:val="005D3FBE"/>
    <w:rsid w:val="005D50CB"/>
    <w:rsid w:val="005D7F58"/>
    <w:rsid w:val="005E5001"/>
    <w:rsid w:val="005E582B"/>
    <w:rsid w:val="005E5A41"/>
    <w:rsid w:val="005E7AF6"/>
    <w:rsid w:val="005F1666"/>
    <w:rsid w:val="005F3949"/>
    <w:rsid w:val="005F5E2F"/>
    <w:rsid w:val="005F5FA6"/>
    <w:rsid w:val="006010CC"/>
    <w:rsid w:val="00607026"/>
    <w:rsid w:val="0061011B"/>
    <w:rsid w:val="00610FB6"/>
    <w:rsid w:val="006117A7"/>
    <w:rsid w:val="0061298F"/>
    <w:rsid w:val="00612DAF"/>
    <w:rsid w:val="00614A94"/>
    <w:rsid w:val="0062041F"/>
    <w:rsid w:val="006217CB"/>
    <w:rsid w:val="00625EB8"/>
    <w:rsid w:val="00626806"/>
    <w:rsid w:val="0062689F"/>
    <w:rsid w:val="00631A70"/>
    <w:rsid w:val="006355BD"/>
    <w:rsid w:val="0063743F"/>
    <w:rsid w:val="00637DA6"/>
    <w:rsid w:val="006431B3"/>
    <w:rsid w:val="006524F2"/>
    <w:rsid w:val="006538C3"/>
    <w:rsid w:val="00654C95"/>
    <w:rsid w:val="00654CA5"/>
    <w:rsid w:val="00656083"/>
    <w:rsid w:val="006575C3"/>
    <w:rsid w:val="00663A1D"/>
    <w:rsid w:val="00663CC1"/>
    <w:rsid w:val="00664FB9"/>
    <w:rsid w:val="006657F0"/>
    <w:rsid w:val="00666A0C"/>
    <w:rsid w:val="0067041D"/>
    <w:rsid w:val="00674C86"/>
    <w:rsid w:val="0067516B"/>
    <w:rsid w:val="00683017"/>
    <w:rsid w:val="00683736"/>
    <w:rsid w:val="006850C7"/>
    <w:rsid w:val="00685C26"/>
    <w:rsid w:val="00687857"/>
    <w:rsid w:val="00687DC8"/>
    <w:rsid w:val="0069250F"/>
    <w:rsid w:val="00694273"/>
    <w:rsid w:val="006A0277"/>
    <w:rsid w:val="006A1132"/>
    <w:rsid w:val="006A18A5"/>
    <w:rsid w:val="006A4600"/>
    <w:rsid w:val="006A48F4"/>
    <w:rsid w:val="006A4917"/>
    <w:rsid w:val="006A53DA"/>
    <w:rsid w:val="006A7C39"/>
    <w:rsid w:val="006B15D9"/>
    <w:rsid w:val="006B1EA7"/>
    <w:rsid w:val="006B248D"/>
    <w:rsid w:val="006B3A74"/>
    <w:rsid w:val="006B4272"/>
    <w:rsid w:val="006B5124"/>
    <w:rsid w:val="006B5A0E"/>
    <w:rsid w:val="006C6054"/>
    <w:rsid w:val="006C6D43"/>
    <w:rsid w:val="006D1332"/>
    <w:rsid w:val="006D28C7"/>
    <w:rsid w:val="006D3225"/>
    <w:rsid w:val="006D4A14"/>
    <w:rsid w:val="006D6107"/>
    <w:rsid w:val="006D6B52"/>
    <w:rsid w:val="006E03DD"/>
    <w:rsid w:val="006E0F91"/>
    <w:rsid w:val="006E1352"/>
    <w:rsid w:val="006E25EC"/>
    <w:rsid w:val="006F0293"/>
    <w:rsid w:val="006F629C"/>
    <w:rsid w:val="006F6C01"/>
    <w:rsid w:val="00701498"/>
    <w:rsid w:val="00703928"/>
    <w:rsid w:val="0070414D"/>
    <w:rsid w:val="00704601"/>
    <w:rsid w:val="00704E64"/>
    <w:rsid w:val="007112E2"/>
    <w:rsid w:val="00713449"/>
    <w:rsid w:val="00713D9B"/>
    <w:rsid w:val="00715BC3"/>
    <w:rsid w:val="00723584"/>
    <w:rsid w:val="00726434"/>
    <w:rsid w:val="0072697C"/>
    <w:rsid w:val="007331FE"/>
    <w:rsid w:val="007342AF"/>
    <w:rsid w:val="00737A45"/>
    <w:rsid w:val="007402AE"/>
    <w:rsid w:val="007431B2"/>
    <w:rsid w:val="007449FA"/>
    <w:rsid w:val="00757E41"/>
    <w:rsid w:val="007604C4"/>
    <w:rsid w:val="00765520"/>
    <w:rsid w:val="007656DB"/>
    <w:rsid w:val="007665AF"/>
    <w:rsid w:val="00767522"/>
    <w:rsid w:val="00767DA6"/>
    <w:rsid w:val="007702A8"/>
    <w:rsid w:val="0077061D"/>
    <w:rsid w:val="007730AD"/>
    <w:rsid w:val="007730CD"/>
    <w:rsid w:val="00774502"/>
    <w:rsid w:val="00781471"/>
    <w:rsid w:val="00783437"/>
    <w:rsid w:val="007838F1"/>
    <w:rsid w:val="0078459B"/>
    <w:rsid w:val="007874A8"/>
    <w:rsid w:val="00787B21"/>
    <w:rsid w:val="00791CCC"/>
    <w:rsid w:val="007963F9"/>
    <w:rsid w:val="00796607"/>
    <w:rsid w:val="007A688B"/>
    <w:rsid w:val="007B45E0"/>
    <w:rsid w:val="007B69A2"/>
    <w:rsid w:val="007B75A9"/>
    <w:rsid w:val="007C00AB"/>
    <w:rsid w:val="007C4491"/>
    <w:rsid w:val="007D0026"/>
    <w:rsid w:val="007D11AF"/>
    <w:rsid w:val="007D2302"/>
    <w:rsid w:val="007D3B0A"/>
    <w:rsid w:val="007D4054"/>
    <w:rsid w:val="007D4690"/>
    <w:rsid w:val="007D6D95"/>
    <w:rsid w:val="007D6DAD"/>
    <w:rsid w:val="007E401A"/>
    <w:rsid w:val="007E42A0"/>
    <w:rsid w:val="007E4C4C"/>
    <w:rsid w:val="007F1355"/>
    <w:rsid w:val="007F32FD"/>
    <w:rsid w:val="007F63A7"/>
    <w:rsid w:val="007F71A5"/>
    <w:rsid w:val="007F727C"/>
    <w:rsid w:val="00800AA5"/>
    <w:rsid w:val="00801106"/>
    <w:rsid w:val="00801771"/>
    <w:rsid w:val="00803904"/>
    <w:rsid w:val="00804B17"/>
    <w:rsid w:val="0080713C"/>
    <w:rsid w:val="00815EA6"/>
    <w:rsid w:val="00817B98"/>
    <w:rsid w:val="00820D5D"/>
    <w:rsid w:val="00820EC9"/>
    <w:rsid w:val="008220F2"/>
    <w:rsid w:val="0082759E"/>
    <w:rsid w:val="00830017"/>
    <w:rsid w:val="00831089"/>
    <w:rsid w:val="008310F5"/>
    <w:rsid w:val="00831D53"/>
    <w:rsid w:val="00833FC8"/>
    <w:rsid w:val="00834C08"/>
    <w:rsid w:val="00835AC3"/>
    <w:rsid w:val="00836FFB"/>
    <w:rsid w:val="00852947"/>
    <w:rsid w:val="00854E14"/>
    <w:rsid w:val="00856E09"/>
    <w:rsid w:val="008605EE"/>
    <w:rsid w:val="00860C35"/>
    <w:rsid w:val="00865C6E"/>
    <w:rsid w:val="00866E4A"/>
    <w:rsid w:val="0086701F"/>
    <w:rsid w:val="00870B86"/>
    <w:rsid w:val="0087289C"/>
    <w:rsid w:val="0087310C"/>
    <w:rsid w:val="00882954"/>
    <w:rsid w:val="00890A42"/>
    <w:rsid w:val="0089451D"/>
    <w:rsid w:val="008A0965"/>
    <w:rsid w:val="008A4F0B"/>
    <w:rsid w:val="008A70F8"/>
    <w:rsid w:val="008B0108"/>
    <w:rsid w:val="008B0E3D"/>
    <w:rsid w:val="008B4EDE"/>
    <w:rsid w:val="008B4F02"/>
    <w:rsid w:val="008B726C"/>
    <w:rsid w:val="008B7873"/>
    <w:rsid w:val="008C580B"/>
    <w:rsid w:val="008C7F13"/>
    <w:rsid w:val="008D08E5"/>
    <w:rsid w:val="008D191A"/>
    <w:rsid w:val="008D7036"/>
    <w:rsid w:val="008D768E"/>
    <w:rsid w:val="008E1CF4"/>
    <w:rsid w:val="008E25B0"/>
    <w:rsid w:val="008E2FC6"/>
    <w:rsid w:val="008E4D00"/>
    <w:rsid w:val="008E7D18"/>
    <w:rsid w:val="008F5D33"/>
    <w:rsid w:val="00900267"/>
    <w:rsid w:val="00900533"/>
    <w:rsid w:val="00900F0C"/>
    <w:rsid w:val="00912941"/>
    <w:rsid w:val="00913EB3"/>
    <w:rsid w:val="009228B6"/>
    <w:rsid w:val="009242B4"/>
    <w:rsid w:val="009333C5"/>
    <w:rsid w:val="00935A03"/>
    <w:rsid w:val="00940752"/>
    <w:rsid w:val="0094369E"/>
    <w:rsid w:val="00945D0E"/>
    <w:rsid w:val="009509CF"/>
    <w:rsid w:val="00951B93"/>
    <w:rsid w:val="009541D0"/>
    <w:rsid w:val="00954A61"/>
    <w:rsid w:val="009550BD"/>
    <w:rsid w:val="009567C4"/>
    <w:rsid w:val="009572DA"/>
    <w:rsid w:val="009629CF"/>
    <w:rsid w:val="00962DFA"/>
    <w:rsid w:val="00963CF2"/>
    <w:rsid w:val="00967086"/>
    <w:rsid w:val="009677C7"/>
    <w:rsid w:val="00977668"/>
    <w:rsid w:val="0098015B"/>
    <w:rsid w:val="00987F0D"/>
    <w:rsid w:val="009932B1"/>
    <w:rsid w:val="00995723"/>
    <w:rsid w:val="009A2D95"/>
    <w:rsid w:val="009A450A"/>
    <w:rsid w:val="009A5430"/>
    <w:rsid w:val="009A701F"/>
    <w:rsid w:val="009B2D0A"/>
    <w:rsid w:val="009C03BB"/>
    <w:rsid w:val="009C20A3"/>
    <w:rsid w:val="009C2FB7"/>
    <w:rsid w:val="009E0B77"/>
    <w:rsid w:val="009E36FB"/>
    <w:rsid w:val="009E6ACF"/>
    <w:rsid w:val="009F0FA7"/>
    <w:rsid w:val="009F12CB"/>
    <w:rsid w:val="009F1F16"/>
    <w:rsid w:val="00A002F4"/>
    <w:rsid w:val="00A01A39"/>
    <w:rsid w:val="00A03787"/>
    <w:rsid w:val="00A038AB"/>
    <w:rsid w:val="00A0491D"/>
    <w:rsid w:val="00A0727E"/>
    <w:rsid w:val="00A078D2"/>
    <w:rsid w:val="00A11F0D"/>
    <w:rsid w:val="00A12EC2"/>
    <w:rsid w:val="00A13616"/>
    <w:rsid w:val="00A16016"/>
    <w:rsid w:val="00A21C9C"/>
    <w:rsid w:val="00A27121"/>
    <w:rsid w:val="00A27674"/>
    <w:rsid w:val="00A31DF9"/>
    <w:rsid w:val="00A32867"/>
    <w:rsid w:val="00A33276"/>
    <w:rsid w:val="00A35996"/>
    <w:rsid w:val="00A35B66"/>
    <w:rsid w:val="00A42F50"/>
    <w:rsid w:val="00A43693"/>
    <w:rsid w:val="00A450D2"/>
    <w:rsid w:val="00A54205"/>
    <w:rsid w:val="00A54599"/>
    <w:rsid w:val="00A64BD1"/>
    <w:rsid w:val="00A65D17"/>
    <w:rsid w:val="00A669C6"/>
    <w:rsid w:val="00A67211"/>
    <w:rsid w:val="00A67733"/>
    <w:rsid w:val="00A70043"/>
    <w:rsid w:val="00A70AEA"/>
    <w:rsid w:val="00A72974"/>
    <w:rsid w:val="00A72AF9"/>
    <w:rsid w:val="00A730F3"/>
    <w:rsid w:val="00A73152"/>
    <w:rsid w:val="00A74F72"/>
    <w:rsid w:val="00A75A6F"/>
    <w:rsid w:val="00A81504"/>
    <w:rsid w:val="00A82594"/>
    <w:rsid w:val="00A83C7A"/>
    <w:rsid w:val="00A8417C"/>
    <w:rsid w:val="00A84CFF"/>
    <w:rsid w:val="00A900B4"/>
    <w:rsid w:val="00A958A0"/>
    <w:rsid w:val="00A95A8F"/>
    <w:rsid w:val="00A9640C"/>
    <w:rsid w:val="00AA2F54"/>
    <w:rsid w:val="00AA3BBC"/>
    <w:rsid w:val="00AA66F8"/>
    <w:rsid w:val="00AB031D"/>
    <w:rsid w:val="00AB4237"/>
    <w:rsid w:val="00AC39F2"/>
    <w:rsid w:val="00AC5A63"/>
    <w:rsid w:val="00AC5DD2"/>
    <w:rsid w:val="00AC6276"/>
    <w:rsid w:val="00AC7617"/>
    <w:rsid w:val="00AD03CF"/>
    <w:rsid w:val="00AD175C"/>
    <w:rsid w:val="00AD3068"/>
    <w:rsid w:val="00AD34EC"/>
    <w:rsid w:val="00AD3B2C"/>
    <w:rsid w:val="00AD3EEF"/>
    <w:rsid w:val="00AD543A"/>
    <w:rsid w:val="00AD5E88"/>
    <w:rsid w:val="00AE285E"/>
    <w:rsid w:val="00AE7BE2"/>
    <w:rsid w:val="00AF1AE2"/>
    <w:rsid w:val="00AF39B3"/>
    <w:rsid w:val="00AF638E"/>
    <w:rsid w:val="00AF6D06"/>
    <w:rsid w:val="00B0249E"/>
    <w:rsid w:val="00B0795F"/>
    <w:rsid w:val="00B134F7"/>
    <w:rsid w:val="00B20A4E"/>
    <w:rsid w:val="00B20AFC"/>
    <w:rsid w:val="00B20F8D"/>
    <w:rsid w:val="00B23B23"/>
    <w:rsid w:val="00B25599"/>
    <w:rsid w:val="00B37F2E"/>
    <w:rsid w:val="00B401BD"/>
    <w:rsid w:val="00B40E60"/>
    <w:rsid w:val="00B44D7D"/>
    <w:rsid w:val="00B46308"/>
    <w:rsid w:val="00B46421"/>
    <w:rsid w:val="00B46B51"/>
    <w:rsid w:val="00B47ACE"/>
    <w:rsid w:val="00B50579"/>
    <w:rsid w:val="00B5564B"/>
    <w:rsid w:val="00B60A46"/>
    <w:rsid w:val="00B61932"/>
    <w:rsid w:val="00B61AED"/>
    <w:rsid w:val="00B66E67"/>
    <w:rsid w:val="00B6751F"/>
    <w:rsid w:val="00B70791"/>
    <w:rsid w:val="00B75562"/>
    <w:rsid w:val="00B90D0C"/>
    <w:rsid w:val="00B9335B"/>
    <w:rsid w:val="00B94594"/>
    <w:rsid w:val="00B95540"/>
    <w:rsid w:val="00B956A1"/>
    <w:rsid w:val="00BA277A"/>
    <w:rsid w:val="00BA57E0"/>
    <w:rsid w:val="00BA5E98"/>
    <w:rsid w:val="00BB1073"/>
    <w:rsid w:val="00BB3672"/>
    <w:rsid w:val="00BB4DCB"/>
    <w:rsid w:val="00BB7B1F"/>
    <w:rsid w:val="00BC02EB"/>
    <w:rsid w:val="00BC44FD"/>
    <w:rsid w:val="00BD1275"/>
    <w:rsid w:val="00BD1A5D"/>
    <w:rsid w:val="00BD1CC5"/>
    <w:rsid w:val="00BD4435"/>
    <w:rsid w:val="00BE0BB2"/>
    <w:rsid w:val="00BE7CFC"/>
    <w:rsid w:val="00BF06BF"/>
    <w:rsid w:val="00BF10CA"/>
    <w:rsid w:val="00BF178C"/>
    <w:rsid w:val="00BF5E46"/>
    <w:rsid w:val="00C01D65"/>
    <w:rsid w:val="00C04658"/>
    <w:rsid w:val="00C155FB"/>
    <w:rsid w:val="00C165C2"/>
    <w:rsid w:val="00C21275"/>
    <w:rsid w:val="00C33271"/>
    <w:rsid w:val="00C3372D"/>
    <w:rsid w:val="00C339D4"/>
    <w:rsid w:val="00C3412F"/>
    <w:rsid w:val="00C40F0E"/>
    <w:rsid w:val="00C41822"/>
    <w:rsid w:val="00C44EA8"/>
    <w:rsid w:val="00C45C15"/>
    <w:rsid w:val="00C51053"/>
    <w:rsid w:val="00C53E28"/>
    <w:rsid w:val="00C54EF0"/>
    <w:rsid w:val="00C554FC"/>
    <w:rsid w:val="00C627E1"/>
    <w:rsid w:val="00C72BF6"/>
    <w:rsid w:val="00C72C80"/>
    <w:rsid w:val="00C73F0F"/>
    <w:rsid w:val="00C75FF8"/>
    <w:rsid w:val="00C831D7"/>
    <w:rsid w:val="00C85A40"/>
    <w:rsid w:val="00C868C6"/>
    <w:rsid w:val="00C92AD6"/>
    <w:rsid w:val="00C93C0C"/>
    <w:rsid w:val="00C96402"/>
    <w:rsid w:val="00C97607"/>
    <w:rsid w:val="00CA3F54"/>
    <w:rsid w:val="00CA4103"/>
    <w:rsid w:val="00CA59A3"/>
    <w:rsid w:val="00CB0EBE"/>
    <w:rsid w:val="00CB14FE"/>
    <w:rsid w:val="00CB4984"/>
    <w:rsid w:val="00CB58BE"/>
    <w:rsid w:val="00CB6145"/>
    <w:rsid w:val="00CB6BA5"/>
    <w:rsid w:val="00CC0364"/>
    <w:rsid w:val="00CC06D6"/>
    <w:rsid w:val="00CC24C0"/>
    <w:rsid w:val="00CC3F2C"/>
    <w:rsid w:val="00CC69FD"/>
    <w:rsid w:val="00CD1128"/>
    <w:rsid w:val="00CD3245"/>
    <w:rsid w:val="00CD343C"/>
    <w:rsid w:val="00CD45AC"/>
    <w:rsid w:val="00CD7352"/>
    <w:rsid w:val="00CE13CD"/>
    <w:rsid w:val="00CE1685"/>
    <w:rsid w:val="00CE171E"/>
    <w:rsid w:val="00CE48CD"/>
    <w:rsid w:val="00CE72F8"/>
    <w:rsid w:val="00CF03D1"/>
    <w:rsid w:val="00CF326A"/>
    <w:rsid w:val="00CF3F15"/>
    <w:rsid w:val="00CF68FF"/>
    <w:rsid w:val="00D00985"/>
    <w:rsid w:val="00D00C52"/>
    <w:rsid w:val="00D01DF4"/>
    <w:rsid w:val="00D038A0"/>
    <w:rsid w:val="00D03E5D"/>
    <w:rsid w:val="00D07A4C"/>
    <w:rsid w:val="00D20630"/>
    <w:rsid w:val="00D20B91"/>
    <w:rsid w:val="00D20D57"/>
    <w:rsid w:val="00D23722"/>
    <w:rsid w:val="00D25ED7"/>
    <w:rsid w:val="00D304FB"/>
    <w:rsid w:val="00D323E3"/>
    <w:rsid w:val="00D32C79"/>
    <w:rsid w:val="00D34917"/>
    <w:rsid w:val="00D40C97"/>
    <w:rsid w:val="00D464C6"/>
    <w:rsid w:val="00D46B41"/>
    <w:rsid w:val="00D47D03"/>
    <w:rsid w:val="00D51095"/>
    <w:rsid w:val="00D63141"/>
    <w:rsid w:val="00D709A1"/>
    <w:rsid w:val="00D70EE6"/>
    <w:rsid w:val="00D70F80"/>
    <w:rsid w:val="00D73803"/>
    <w:rsid w:val="00D7790C"/>
    <w:rsid w:val="00D81074"/>
    <w:rsid w:val="00D9095D"/>
    <w:rsid w:val="00D91F19"/>
    <w:rsid w:val="00D93B94"/>
    <w:rsid w:val="00D9663D"/>
    <w:rsid w:val="00DA13AC"/>
    <w:rsid w:val="00DA7980"/>
    <w:rsid w:val="00DB0CFE"/>
    <w:rsid w:val="00DB19EA"/>
    <w:rsid w:val="00DB3222"/>
    <w:rsid w:val="00DB4022"/>
    <w:rsid w:val="00DC23A8"/>
    <w:rsid w:val="00DC4365"/>
    <w:rsid w:val="00DD24DD"/>
    <w:rsid w:val="00DD2931"/>
    <w:rsid w:val="00DD385B"/>
    <w:rsid w:val="00DD6E74"/>
    <w:rsid w:val="00DD6F3D"/>
    <w:rsid w:val="00DD7B24"/>
    <w:rsid w:val="00DE0978"/>
    <w:rsid w:val="00DE41B5"/>
    <w:rsid w:val="00DF65DA"/>
    <w:rsid w:val="00E01D62"/>
    <w:rsid w:val="00E03373"/>
    <w:rsid w:val="00E03BCF"/>
    <w:rsid w:val="00E13F4D"/>
    <w:rsid w:val="00E25469"/>
    <w:rsid w:val="00E30DB3"/>
    <w:rsid w:val="00E31F00"/>
    <w:rsid w:val="00E32D99"/>
    <w:rsid w:val="00E32F7E"/>
    <w:rsid w:val="00E3381A"/>
    <w:rsid w:val="00E35784"/>
    <w:rsid w:val="00E41249"/>
    <w:rsid w:val="00E422A4"/>
    <w:rsid w:val="00E42E8F"/>
    <w:rsid w:val="00E45F99"/>
    <w:rsid w:val="00E47529"/>
    <w:rsid w:val="00E616AB"/>
    <w:rsid w:val="00E66389"/>
    <w:rsid w:val="00E73E12"/>
    <w:rsid w:val="00E74943"/>
    <w:rsid w:val="00E85B80"/>
    <w:rsid w:val="00E86973"/>
    <w:rsid w:val="00E91956"/>
    <w:rsid w:val="00E92248"/>
    <w:rsid w:val="00E92AD0"/>
    <w:rsid w:val="00E96B1C"/>
    <w:rsid w:val="00EA02A1"/>
    <w:rsid w:val="00EA1037"/>
    <w:rsid w:val="00EA145C"/>
    <w:rsid w:val="00EA2836"/>
    <w:rsid w:val="00EA329C"/>
    <w:rsid w:val="00EA3805"/>
    <w:rsid w:val="00EA55E8"/>
    <w:rsid w:val="00EB2C96"/>
    <w:rsid w:val="00EB3C05"/>
    <w:rsid w:val="00EB3C32"/>
    <w:rsid w:val="00EB5AFA"/>
    <w:rsid w:val="00EB6C8A"/>
    <w:rsid w:val="00EB71A5"/>
    <w:rsid w:val="00EC0149"/>
    <w:rsid w:val="00EC3C49"/>
    <w:rsid w:val="00ED330B"/>
    <w:rsid w:val="00ED3C17"/>
    <w:rsid w:val="00ED40C5"/>
    <w:rsid w:val="00EE0F0D"/>
    <w:rsid w:val="00EE1CAA"/>
    <w:rsid w:val="00EE7E07"/>
    <w:rsid w:val="00EF38D7"/>
    <w:rsid w:val="00F00181"/>
    <w:rsid w:val="00F0175E"/>
    <w:rsid w:val="00F01CCF"/>
    <w:rsid w:val="00F05ABB"/>
    <w:rsid w:val="00F1346E"/>
    <w:rsid w:val="00F1570E"/>
    <w:rsid w:val="00F1642C"/>
    <w:rsid w:val="00F16C11"/>
    <w:rsid w:val="00F16FA8"/>
    <w:rsid w:val="00F253E3"/>
    <w:rsid w:val="00F30F4F"/>
    <w:rsid w:val="00F347F7"/>
    <w:rsid w:val="00F41104"/>
    <w:rsid w:val="00F43F22"/>
    <w:rsid w:val="00F43FAA"/>
    <w:rsid w:val="00F44C15"/>
    <w:rsid w:val="00F527E9"/>
    <w:rsid w:val="00F52FA0"/>
    <w:rsid w:val="00F560CC"/>
    <w:rsid w:val="00F60E6F"/>
    <w:rsid w:val="00F6248E"/>
    <w:rsid w:val="00F65F6F"/>
    <w:rsid w:val="00F708B8"/>
    <w:rsid w:val="00F7371A"/>
    <w:rsid w:val="00F7575B"/>
    <w:rsid w:val="00F76FFD"/>
    <w:rsid w:val="00F77387"/>
    <w:rsid w:val="00F81126"/>
    <w:rsid w:val="00F83120"/>
    <w:rsid w:val="00F85017"/>
    <w:rsid w:val="00F85219"/>
    <w:rsid w:val="00F923A6"/>
    <w:rsid w:val="00FA0983"/>
    <w:rsid w:val="00FA1136"/>
    <w:rsid w:val="00FA613C"/>
    <w:rsid w:val="00FA6285"/>
    <w:rsid w:val="00FA751D"/>
    <w:rsid w:val="00FA78B8"/>
    <w:rsid w:val="00FB6331"/>
    <w:rsid w:val="00FB659D"/>
    <w:rsid w:val="00FB70AF"/>
    <w:rsid w:val="00FB7153"/>
    <w:rsid w:val="00FC0B71"/>
    <w:rsid w:val="00FC4C4A"/>
    <w:rsid w:val="00FC60E0"/>
    <w:rsid w:val="00FD2D24"/>
    <w:rsid w:val="00FD2F7F"/>
    <w:rsid w:val="00FD645F"/>
    <w:rsid w:val="00FD69F7"/>
    <w:rsid w:val="00FD7D7E"/>
    <w:rsid w:val="00FE0E34"/>
    <w:rsid w:val="00FE155C"/>
    <w:rsid w:val="00FE3B0C"/>
    <w:rsid w:val="00FE5305"/>
    <w:rsid w:val="00FE569B"/>
    <w:rsid w:val="00FF0F44"/>
    <w:rsid w:val="00FF64DF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0F0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9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 + 14 пт,Черный,По ширине,Первая строка:  1,25 ...,25 ... Знак Знак Знак,Обычный (Web)1,Обычный (веб)2,Знак1,Обычный (веб) Знак1,Обычный (веб) Знак1 Знак,Обычный (веб) Знак Знак Знак Знак,Обычный (веб)1 Знак"/>
    <w:basedOn w:val="a"/>
    <w:link w:val="a4"/>
    <w:uiPriority w:val="99"/>
    <w:unhideWhenUsed/>
    <w:qFormat/>
    <w:rsid w:val="00F60E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1249"/>
  </w:style>
  <w:style w:type="paragraph" w:styleId="a5">
    <w:name w:val="List Paragraph"/>
    <w:basedOn w:val="a"/>
    <w:uiPriority w:val="34"/>
    <w:qFormat/>
    <w:rsid w:val="00E41249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rsid w:val="00E41249"/>
    <w:pPr>
      <w:spacing w:line="240" w:lineRule="auto"/>
      <w:ind w:firstLine="0"/>
      <w:jc w:val="left"/>
    </w:pPr>
    <w:rPr>
      <w:rFonts w:ascii="Calibri" w:eastAsia="Times New Roman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249"/>
    <w:rPr>
      <w:rFonts w:ascii="Calibri" w:eastAsia="Times New Roman" w:hAnsi="Calibri" w:cs="Calibri"/>
      <w:sz w:val="20"/>
      <w:szCs w:val="20"/>
    </w:rPr>
  </w:style>
  <w:style w:type="character" w:styleId="a8">
    <w:name w:val="footnote reference"/>
    <w:uiPriority w:val="99"/>
    <w:semiHidden/>
    <w:qFormat/>
    <w:rsid w:val="00E41249"/>
    <w:rPr>
      <w:rFonts w:cs="Times New Roman"/>
      <w:vertAlign w:val="superscript"/>
    </w:rPr>
  </w:style>
  <w:style w:type="character" w:customStyle="1" w:styleId="a4">
    <w:name w:val="Обычный (веб) Знак"/>
    <w:aliases w:val="Обычный (Web) Знак,Обычный (Web) + 14 пт Знак,Черный Знак,По ширине Знак,Первая строка:  1 Знак,25 ... Знак,25 ... Знак Знак Знак Знак,Обычный (Web)1 Знак,Обычный (веб)2 Знак,Знак1 Знак,Обычный (веб) Знак1 Знак1"/>
    <w:link w:val="a3"/>
    <w:uiPriority w:val="99"/>
    <w:rsid w:val="00783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C60E0"/>
    <w:pPr>
      <w:spacing w:line="240" w:lineRule="auto"/>
    </w:pPr>
  </w:style>
  <w:style w:type="character" w:styleId="aa">
    <w:name w:val="Strong"/>
    <w:basedOn w:val="a0"/>
    <w:uiPriority w:val="22"/>
    <w:qFormat/>
    <w:rsid w:val="00FC60E0"/>
    <w:rPr>
      <w:b/>
      <w:bCs/>
    </w:rPr>
  </w:style>
  <w:style w:type="paragraph" w:customStyle="1" w:styleId="11">
    <w:name w:val="Название1"/>
    <w:basedOn w:val="a"/>
    <w:link w:val="ab"/>
    <w:qFormat/>
    <w:rsid w:val="00C40F0E"/>
    <w:pPr>
      <w:spacing w:line="240" w:lineRule="auto"/>
      <w:ind w:firstLine="0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C40F0E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C40F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азвание Знак"/>
    <w:link w:val="11"/>
    <w:uiPriority w:val="99"/>
    <w:rsid w:val="00C40F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10">
    <w:name w:val="Заголовок 11"/>
    <w:basedOn w:val="a"/>
    <w:next w:val="a"/>
    <w:qFormat/>
    <w:rsid w:val="00900F0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900F0C"/>
  </w:style>
  <w:style w:type="character" w:customStyle="1" w:styleId="10">
    <w:name w:val="Заголовок 1 Знак"/>
    <w:basedOn w:val="a0"/>
    <w:link w:val="1"/>
    <w:rsid w:val="00900F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3">
    <w:name w:val="Верхний колонтитул1"/>
    <w:basedOn w:val="a"/>
    <w:next w:val="ae"/>
    <w:link w:val="af"/>
    <w:uiPriority w:val="99"/>
    <w:semiHidden/>
    <w:unhideWhenUsed/>
    <w:rsid w:val="00900F0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13"/>
    <w:uiPriority w:val="99"/>
    <w:semiHidden/>
    <w:rsid w:val="00900F0C"/>
  </w:style>
  <w:style w:type="paragraph" w:customStyle="1" w:styleId="14">
    <w:name w:val="Текст выноски1"/>
    <w:basedOn w:val="a"/>
    <w:next w:val="af0"/>
    <w:link w:val="af1"/>
    <w:uiPriority w:val="99"/>
    <w:semiHidden/>
    <w:unhideWhenUsed/>
    <w:rsid w:val="00900F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14"/>
    <w:uiPriority w:val="99"/>
    <w:semiHidden/>
    <w:rsid w:val="00900F0C"/>
    <w:rPr>
      <w:rFonts w:ascii="Tahoma" w:hAnsi="Tahoma" w:cs="Tahoma"/>
      <w:sz w:val="16"/>
      <w:szCs w:val="16"/>
    </w:rPr>
  </w:style>
  <w:style w:type="character" w:customStyle="1" w:styleId="444">
    <w:name w:val="444 Знак"/>
    <w:link w:val="4440"/>
    <w:uiPriority w:val="99"/>
    <w:locked/>
    <w:rsid w:val="00900F0C"/>
    <w:rPr>
      <w:rFonts w:ascii="Times New Roman" w:eastAsia="Calibri" w:hAnsi="Times New Roman" w:cs="Times New Roman"/>
      <w:sz w:val="28"/>
      <w:szCs w:val="28"/>
    </w:rPr>
  </w:style>
  <w:style w:type="paragraph" w:customStyle="1" w:styleId="4440">
    <w:name w:val="444"/>
    <w:basedOn w:val="a"/>
    <w:link w:val="444"/>
    <w:uiPriority w:val="99"/>
    <w:rsid w:val="00900F0C"/>
    <w:rPr>
      <w:rFonts w:ascii="Times New Roman" w:eastAsia="Calibri" w:hAnsi="Times New Roman" w:cs="Times New Roman"/>
      <w:sz w:val="28"/>
      <w:szCs w:val="28"/>
    </w:rPr>
  </w:style>
  <w:style w:type="paragraph" w:customStyle="1" w:styleId="15">
    <w:name w:val="ВКР 1"/>
    <w:basedOn w:val="a"/>
    <w:link w:val="16"/>
    <w:rsid w:val="00900F0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6">
    <w:name w:val="ВКР 1 Знак"/>
    <w:basedOn w:val="a0"/>
    <w:link w:val="15"/>
    <w:rsid w:val="00900F0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">
    <w:name w:val="Диплом 1"/>
    <w:basedOn w:val="a"/>
    <w:rsid w:val="00900F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00F0C"/>
  </w:style>
  <w:style w:type="paragraph" w:customStyle="1" w:styleId="111">
    <w:name w:val="Оглавление 11"/>
    <w:basedOn w:val="a"/>
    <w:next w:val="a"/>
    <w:autoRedefine/>
    <w:uiPriority w:val="39"/>
    <w:unhideWhenUsed/>
    <w:rsid w:val="00900F0C"/>
    <w:pPr>
      <w:spacing w:after="100"/>
    </w:pPr>
    <w:rPr>
      <w:rFonts w:ascii="Times New Roman" w:hAnsi="Times New Roman" w:cs="Times New Roman"/>
      <w:sz w:val="28"/>
      <w:szCs w:val="28"/>
    </w:rPr>
  </w:style>
  <w:style w:type="character" w:customStyle="1" w:styleId="19">
    <w:name w:val="Гиперссылка1"/>
    <w:basedOn w:val="a0"/>
    <w:uiPriority w:val="99"/>
    <w:unhideWhenUsed/>
    <w:rsid w:val="00900F0C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900F0C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en-US" w:bidi="en-US"/>
    </w:rPr>
  </w:style>
  <w:style w:type="table" w:customStyle="1" w:styleId="1a">
    <w:name w:val="Сетка таблицы1"/>
    <w:basedOn w:val="a1"/>
    <w:next w:val="af2"/>
    <w:uiPriority w:val="59"/>
    <w:rsid w:val="00900F0C"/>
    <w:pPr>
      <w:spacing w:line="240" w:lineRule="auto"/>
    </w:pPr>
    <w:rPr>
      <w:rFonts w:ascii="Times New Roman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900F0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90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header"/>
    <w:basedOn w:val="a"/>
    <w:link w:val="1b"/>
    <w:uiPriority w:val="99"/>
    <w:semiHidden/>
    <w:unhideWhenUsed/>
    <w:rsid w:val="00900F0C"/>
    <w:pPr>
      <w:tabs>
        <w:tab w:val="center" w:pos="4677"/>
        <w:tab w:val="right" w:pos="9355"/>
      </w:tabs>
      <w:spacing w:line="240" w:lineRule="auto"/>
    </w:pPr>
  </w:style>
  <w:style w:type="character" w:customStyle="1" w:styleId="1b">
    <w:name w:val="Верхний колонтитул Знак1"/>
    <w:basedOn w:val="a0"/>
    <w:link w:val="ae"/>
    <w:uiPriority w:val="99"/>
    <w:semiHidden/>
    <w:rsid w:val="00900F0C"/>
  </w:style>
  <w:style w:type="paragraph" w:styleId="af0">
    <w:name w:val="Balloon Text"/>
    <w:basedOn w:val="a"/>
    <w:link w:val="1c"/>
    <w:uiPriority w:val="99"/>
    <w:semiHidden/>
    <w:unhideWhenUsed/>
    <w:rsid w:val="00900F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link w:val="af0"/>
    <w:uiPriority w:val="99"/>
    <w:semiHidden/>
    <w:rsid w:val="00900F0C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900F0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900F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D93B94"/>
  </w:style>
  <w:style w:type="paragraph" w:styleId="af4">
    <w:name w:val="TOC Heading"/>
    <w:basedOn w:val="1"/>
    <w:next w:val="a"/>
    <w:uiPriority w:val="39"/>
    <w:semiHidden/>
    <w:unhideWhenUsed/>
    <w:qFormat/>
    <w:rsid w:val="00D93B94"/>
    <w:pPr>
      <w:outlineLvl w:val="9"/>
    </w:pPr>
  </w:style>
  <w:style w:type="paragraph" w:customStyle="1" w:styleId="120">
    <w:name w:val="Оглавление 12"/>
    <w:basedOn w:val="a"/>
    <w:next w:val="a"/>
    <w:autoRedefine/>
    <w:uiPriority w:val="39"/>
    <w:unhideWhenUsed/>
    <w:rsid w:val="00D93B94"/>
    <w:pPr>
      <w:spacing w:after="100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f2"/>
    <w:uiPriority w:val="59"/>
    <w:rsid w:val="00D93B94"/>
    <w:pPr>
      <w:spacing w:line="240" w:lineRule="auto"/>
    </w:pPr>
    <w:rPr>
      <w:rFonts w:ascii="Times New Roman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00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0F0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9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 + 14 пт,Черный,По ширине,Первая строка:  1,25 ...,25 ... Знак Знак Знак,Обычный (Web)1,Обычный (веб)2,Знак1,Обычный (веб) Знак1,Обычный (веб) Знак1 Знак,Обычный (веб) Знак Знак Знак Знак,Обычный (веб)1 Знак"/>
    <w:basedOn w:val="a"/>
    <w:link w:val="a4"/>
    <w:uiPriority w:val="99"/>
    <w:unhideWhenUsed/>
    <w:qFormat/>
    <w:rsid w:val="00F60E6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1249"/>
  </w:style>
  <w:style w:type="paragraph" w:styleId="a5">
    <w:name w:val="List Paragraph"/>
    <w:basedOn w:val="a"/>
    <w:uiPriority w:val="34"/>
    <w:qFormat/>
    <w:rsid w:val="00E41249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rsid w:val="00E41249"/>
    <w:pPr>
      <w:spacing w:line="240" w:lineRule="auto"/>
      <w:ind w:firstLine="0"/>
      <w:jc w:val="left"/>
    </w:pPr>
    <w:rPr>
      <w:rFonts w:ascii="Calibri" w:eastAsia="Times New Roman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249"/>
    <w:rPr>
      <w:rFonts w:ascii="Calibri" w:eastAsia="Times New Roman" w:hAnsi="Calibri" w:cs="Calibri"/>
      <w:sz w:val="20"/>
      <w:szCs w:val="20"/>
    </w:rPr>
  </w:style>
  <w:style w:type="character" w:styleId="a8">
    <w:name w:val="footnote reference"/>
    <w:uiPriority w:val="99"/>
    <w:semiHidden/>
    <w:qFormat/>
    <w:rsid w:val="00E41249"/>
    <w:rPr>
      <w:rFonts w:cs="Times New Roman"/>
      <w:vertAlign w:val="superscript"/>
    </w:rPr>
  </w:style>
  <w:style w:type="character" w:customStyle="1" w:styleId="a4">
    <w:name w:val="Обычный (веб) Знак"/>
    <w:aliases w:val="Обычный (Web) Знак,Обычный (Web) + 14 пт Знак,Черный Знак,По ширине Знак,Первая строка:  1 Знак,25 ... Знак,25 ... Знак Знак Знак Знак,Обычный (Web)1 Знак,Обычный (веб)2 Знак,Знак1 Знак,Обычный (веб) Знак1 Знак1"/>
    <w:link w:val="a3"/>
    <w:uiPriority w:val="99"/>
    <w:rsid w:val="007838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C60E0"/>
    <w:pPr>
      <w:spacing w:line="240" w:lineRule="auto"/>
    </w:pPr>
  </w:style>
  <w:style w:type="character" w:styleId="aa">
    <w:name w:val="Strong"/>
    <w:basedOn w:val="a0"/>
    <w:uiPriority w:val="22"/>
    <w:qFormat/>
    <w:rsid w:val="00FC60E0"/>
    <w:rPr>
      <w:b/>
      <w:bCs/>
    </w:rPr>
  </w:style>
  <w:style w:type="paragraph" w:customStyle="1" w:styleId="11">
    <w:name w:val="Название1"/>
    <w:basedOn w:val="a"/>
    <w:link w:val="ab"/>
    <w:qFormat/>
    <w:rsid w:val="00C40F0E"/>
    <w:pPr>
      <w:spacing w:line="240" w:lineRule="auto"/>
      <w:ind w:firstLine="0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C40F0E"/>
    <w:pPr>
      <w:tabs>
        <w:tab w:val="center" w:pos="4677"/>
        <w:tab w:val="right" w:pos="9355"/>
      </w:tabs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C40F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азвание Знак"/>
    <w:link w:val="11"/>
    <w:uiPriority w:val="99"/>
    <w:rsid w:val="00C40F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10">
    <w:name w:val="Заголовок 11"/>
    <w:basedOn w:val="a"/>
    <w:next w:val="a"/>
    <w:qFormat/>
    <w:rsid w:val="00900F0C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900F0C"/>
  </w:style>
  <w:style w:type="character" w:customStyle="1" w:styleId="10">
    <w:name w:val="Заголовок 1 Знак"/>
    <w:basedOn w:val="a0"/>
    <w:link w:val="1"/>
    <w:rsid w:val="00900F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3">
    <w:name w:val="Верхний колонтитул1"/>
    <w:basedOn w:val="a"/>
    <w:next w:val="ae"/>
    <w:link w:val="af"/>
    <w:uiPriority w:val="99"/>
    <w:semiHidden/>
    <w:unhideWhenUsed/>
    <w:rsid w:val="00900F0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13"/>
    <w:uiPriority w:val="99"/>
    <w:semiHidden/>
    <w:rsid w:val="00900F0C"/>
  </w:style>
  <w:style w:type="paragraph" w:customStyle="1" w:styleId="14">
    <w:name w:val="Текст выноски1"/>
    <w:basedOn w:val="a"/>
    <w:next w:val="af0"/>
    <w:link w:val="af1"/>
    <w:uiPriority w:val="99"/>
    <w:semiHidden/>
    <w:unhideWhenUsed/>
    <w:rsid w:val="00900F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14"/>
    <w:uiPriority w:val="99"/>
    <w:semiHidden/>
    <w:rsid w:val="00900F0C"/>
    <w:rPr>
      <w:rFonts w:ascii="Tahoma" w:hAnsi="Tahoma" w:cs="Tahoma"/>
      <w:sz w:val="16"/>
      <w:szCs w:val="16"/>
    </w:rPr>
  </w:style>
  <w:style w:type="character" w:customStyle="1" w:styleId="444">
    <w:name w:val="444 Знак"/>
    <w:link w:val="4440"/>
    <w:uiPriority w:val="99"/>
    <w:locked/>
    <w:rsid w:val="00900F0C"/>
    <w:rPr>
      <w:rFonts w:ascii="Times New Roman" w:eastAsia="Calibri" w:hAnsi="Times New Roman" w:cs="Times New Roman"/>
      <w:sz w:val="28"/>
      <w:szCs w:val="28"/>
    </w:rPr>
  </w:style>
  <w:style w:type="paragraph" w:customStyle="1" w:styleId="4440">
    <w:name w:val="444"/>
    <w:basedOn w:val="a"/>
    <w:link w:val="444"/>
    <w:uiPriority w:val="99"/>
    <w:rsid w:val="00900F0C"/>
    <w:rPr>
      <w:rFonts w:ascii="Times New Roman" w:eastAsia="Calibri" w:hAnsi="Times New Roman" w:cs="Times New Roman"/>
      <w:sz w:val="28"/>
      <w:szCs w:val="28"/>
    </w:rPr>
  </w:style>
  <w:style w:type="paragraph" w:customStyle="1" w:styleId="15">
    <w:name w:val="ВКР 1"/>
    <w:basedOn w:val="a"/>
    <w:link w:val="16"/>
    <w:rsid w:val="00900F0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6">
    <w:name w:val="ВКР 1 Знак"/>
    <w:basedOn w:val="a0"/>
    <w:link w:val="15"/>
    <w:rsid w:val="00900F0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">
    <w:name w:val="Диплом 1"/>
    <w:basedOn w:val="a"/>
    <w:rsid w:val="00900F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900F0C"/>
  </w:style>
  <w:style w:type="paragraph" w:customStyle="1" w:styleId="111">
    <w:name w:val="Оглавление 11"/>
    <w:basedOn w:val="a"/>
    <w:next w:val="a"/>
    <w:autoRedefine/>
    <w:uiPriority w:val="39"/>
    <w:unhideWhenUsed/>
    <w:rsid w:val="00900F0C"/>
    <w:pPr>
      <w:spacing w:after="100"/>
    </w:pPr>
    <w:rPr>
      <w:rFonts w:ascii="Times New Roman" w:hAnsi="Times New Roman" w:cs="Times New Roman"/>
      <w:sz w:val="28"/>
      <w:szCs w:val="28"/>
    </w:rPr>
  </w:style>
  <w:style w:type="character" w:customStyle="1" w:styleId="19">
    <w:name w:val="Гиперссылка1"/>
    <w:basedOn w:val="a0"/>
    <w:uiPriority w:val="99"/>
    <w:unhideWhenUsed/>
    <w:rsid w:val="00900F0C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900F0C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en-US" w:bidi="en-US"/>
    </w:rPr>
  </w:style>
  <w:style w:type="table" w:customStyle="1" w:styleId="1a">
    <w:name w:val="Сетка таблицы1"/>
    <w:basedOn w:val="a1"/>
    <w:next w:val="af2"/>
    <w:uiPriority w:val="59"/>
    <w:rsid w:val="00900F0C"/>
    <w:pPr>
      <w:spacing w:line="240" w:lineRule="auto"/>
    </w:pPr>
    <w:rPr>
      <w:rFonts w:ascii="Times New Roman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900F0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90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header"/>
    <w:basedOn w:val="a"/>
    <w:link w:val="1b"/>
    <w:uiPriority w:val="99"/>
    <w:semiHidden/>
    <w:unhideWhenUsed/>
    <w:rsid w:val="00900F0C"/>
    <w:pPr>
      <w:tabs>
        <w:tab w:val="center" w:pos="4677"/>
        <w:tab w:val="right" w:pos="9355"/>
      </w:tabs>
      <w:spacing w:line="240" w:lineRule="auto"/>
    </w:pPr>
  </w:style>
  <w:style w:type="character" w:customStyle="1" w:styleId="1b">
    <w:name w:val="Верхний колонтитул Знак1"/>
    <w:basedOn w:val="a0"/>
    <w:link w:val="ae"/>
    <w:uiPriority w:val="99"/>
    <w:semiHidden/>
    <w:rsid w:val="00900F0C"/>
  </w:style>
  <w:style w:type="paragraph" w:styleId="af0">
    <w:name w:val="Balloon Text"/>
    <w:basedOn w:val="a"/>
    <w:link w:val="1c"/>
    <w:uiPriority w:val="99"/>
    <w:semiHidden/>
    <w:unhideWhenUsed/>
    <w:rsid w:val="00900F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link w:val="af0"/>
    <w:uiPriority w:val="99"/>
    <w:semiHidden/>
    <w:rsid w:val="00900F0C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900F0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900F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D93B94"/>
  </w:style>
  <w:style w:type="paragraph" w:styleId="af4">
    <w:name w:val="TOC Heading"/>
    <w:basedOn w:val="1"/>
    <w:next w:val="a"/>
    <w:uiPriority w:val="39"/>
    <w:semiHidden/>
    <w:unhideWhenUsed/>
    <w:qFormat/>
    <w:rsid w:val="00D93B94"/>
    <w:pPr>
      <w:outlineLvl w:val="9"/>
    </w:pPr>
  </w:style>
  <w:style w:type="paragraph" w:customStyle="1" w:styleId="120">
    <w:name w:val="Оглавление 12"/>
    <w:basedOn w:val="a"/>
    <w:next w:val="a"/>
    <w:autoRedefine/>
    <w:uiPriority w:val="39"/>
    <w:unhideWhenUsed/>
    <w:rsid w:val="00D93B94"/>
    <w:pPr>
      <w:spacing w:after="100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f2"/>
    <w:uiPriority w:val="59"/>
    <w:rsid w:val="00D93B94"/>
    <w:pPr>
      <w:spacing w:line="240" w:lineRule="auto"/>
    </w:pPr>
    <w:rPr>
      <w:rFonts w:ascii="Times New Roman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00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7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1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9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0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29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3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6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6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6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19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1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2BB71-772E-443B-9D0C-B0231E210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2018-07-04T05:18:00Z</dcterms:created>
  <dcterms:modified xsi:type="dcterms:W3CDTF">2018-07-04T05:30:00Z</dcterms:modified>
</cp:coreProperties>
</file>