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316" w:rsidRPr="00D0443B" w:rsidRDefault="003746C2" w:rsidP="004E163A">
      <w:pPr>
        <w:spacing w:before="120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D0443B">
        <w:rPr>
          <w:rFonts w:ascii="Times New Roman" w:hAnsi="Times New Roman" w:cs="Times New Roman"/>
          <w:sz w:val="24"/>
        </w:rPr>
        <w:t xml:space="preserve">D.2.24 Функциональные допуски на монтаж </w:t>
      </w:r>
      <w:r w:rsidR="00FA71D3" w:rsidRPr="00D0443B">
        <w:rPr>
          <w:rFonts w:ascii="Times New Roman" w:hAnsi="Times New Roman" w:cs="Times New Roman"/>
          <w:sz w:val="24"/>
        </w:rPr>
        <w:t>–</w:t>
      </w:r>
      <w:r w:rsidRPr="00D0443B">
        <w:rPr>
          <w:rFonts w:ascii="Times New Roman" w:hAnsi="Times New Roman" w:cs="Times New Roman"/>
          <w:sz w:val="24"/>
        </w:rPr>
        <w:t xml:space="preserve"> Многоэтажные колонны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458"/>
        <w:gridCol w:w="3186"/>
        <w:gridCol w:w="2300"/>
        <w:gridCol w:w="1701"/>
        <w:gridCol w:w="1700"/>
      </w:tblGrid>
      <w:tr w:rsidR="003746C2" w:rsidRPr="00D0443B" w:rsidTr="00D0443B">
        <w:trPr>
          <w:jc w:val="center"/>
        </w:trPr>
        <w:tc>
          <w:tcPr>
            <w:tcW w:w="245" w:type="pct"/>
            <w:vMerge w:val="restart"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705" w:type="pct"/>
            <w:vMerge w:val="restart"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1231" w:type="pct"/>
            <w:vMerge w:val="restart"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Параметр</w:t>
            </w:r>
          </w:p>
        </w:tc>
        <w:tc>
          <w:tcPr>
            <w:tcW w:w="1819" w:type="pct"/>
            <w:gridSpan w:val="2"/>
            <w:vAlign w:val="center"/>
          </w:tcPr>
          <w:p w:rsidR="003746C2" w:rsidRPr="00D0443B" w:rsidRDefault="003746C2" w:rsidP="008852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 xml:space="preserve">Допустимое отклонение </w:t>
            </w:r>
            <w:r w:rsidR="00885267" w:rsidRPr="00D0443B">
              <w:rPr>
                <w:rFonts w:ascii="Times New Roman" w:hAnsi="Times New Roman" w:cs="Times New Roman"/>
                <w:b/>
                <w:sz w:val="24"/>
              </w:rPr>
              <w:t>Δ</w:t>
            </w:r>
          </w:p>
        </w:tc>
      </w:tr>
      <w:tr w:rsidR="004E163A" w:rsidRPr="00D0443B" w:rsidTr="00D0443B">
        <w:trPr>
          <w:jc w:val="center"/>
        </w:trPr>
        <w:tc>
          <w:tcPr>
            <w:tcW w:w="245" w:type="pct"/>
            <w:vMerge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5" w:type="pct"/>
            <w:vMerge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1" w:type="pct"/>
            <w:vMerge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10" w:type="pct"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Класс 1</w:t>
            </w:r>
          </w:p>
        </w:tc>
        <w:tc>
          <w:tcPr>
            <w:tcW w:w="910" w:type="pct"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Класс 2</w:t>
            </w:r>
          </w:p>
        </w:tc>
      </w:tr>
      <w:tr w:rsidR="003746C2" w:rsidRPr="00D0443B" w:rsidTr="00D0443B">
        <w:trPr>
          <w:jc w:val="center"/>
        </w:trPr>
        <w:tc>
          <w:tcPr>
            <w:tcW w:w="245" w:type="pct"/>
            <w:vAlign w:val="center"/>
          </w:tcPr>
          <w:p w:rsidR="003746C2" w:rsidRPr="00D0443B" w:rsidRDefault="003746C2" w:rsidP="003746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5" w:type="pct"/>
            <w:vAlign w:val="center"/>
          </w:tcPr>
          <w:p w:rsidR="003746C2" w:rsidRPr="00D0443B" w:rsidRDefault="00E71D78" w:rsidP="0088526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Расположение каждого уровня этажа относительно отметки основания:</w:t>
            </w:r>
          </w:p>
          <w:p w:rsidR="00E71D78" w:rsidRPr="00D0443B" w:rsidRDefault="00E71D78" w:rsidP="0088526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570CF608" wp14:editId="27476727">
                  <wp:extent cx="1552575" cy="904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1" w:type="pct"/>
            <w:vAlign w:val="center"/>
          </w:tcPr>
          <w:p w:rsidR="003746C2" w:rsidRPr="00D0443B" w:rsidRDefault="00E71D78" w:rsidP="0050734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Расположение колонны на плане относительно вертикальной линии, </w:t>
            </w:r>
            <w:r w:rsidR="00FA71D3" w:rsidRPr="00D0443B">
              <w:rPr>
                <w:rFonts w:ascii="Times New Roman" w:hAnsi="Times New Roman" w:cs="Times New Roman"/>
                <w:sz w:val="24"/>
              </w:rPr>
              <w:t xml:space="preserve">проходящей </w:t>
            </w:r>
            <w:r w:rsidRPr="00D0443B">
              <w:rPr>
                <w:rFonts w:ascii="Times New Roman" w:hAnsi="Times New Roman" w:cs="Times New Roman"/>
                <w:sz w:val="24"/>
              </w:rPr>
              <w:t>через центр отметки основания</w:t>
            </w:r>
          </w:p>
        </w:tc>
        <w:tc>
          <w:tcPr>
            <w:tcW w:w="910" w:type="pct"/>
            <w:vAlign w:val="center"/>
          </w:tcPr>
          <w:p w:rsidR="003746C2" w:rsidRPr="00D0443B" w:rsidRDefault="00885267" w:rsidP="00DA72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|Δ|=Σh</w:t>
            </w:r>
            <w:r w:rsidR="00DA7202" w:rsidRPr="00D0443B">
              <w:rPr>
                <w:rFonts w:ascii="Times New Roman" w:hAnsi="Times New Roman" w:cs="Times New Roman"/>
                <w:sz w:val="24"/>
              </w:rPr>
              <w:t>/</w:t>
            </w:r>
            <w:r w:rsidRPr="00D0443B">
              <w:rPr>
                <w:rFonts w:ascii="Times New Roman" w:hAnsi="Times New Roman" w:cs="Times New Roman"/>
                <w:sz w:val="24"/>
              </w:rPr>
              <w:t>(300√n)</w:t>
            </w:r>
          </w:p>
        </w:tc>
        <w:tc>
          <w:tcPr>
            <w:tcW w:w="910" w:type="pct"/>
            <w:vAlign w:val="center"/>
          </w:tcPr>
          <w:p w:rsidR="003746C2" w:rsidRPr="00D0443B" w:rsidRDefault="00885267" w:rsidP="00DA72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|Δ|=Σh</w:t>
            </w:r>
            <w:r w:rsidR="00DA7202" w:rsidRPr="00D0443B">
              <w:rPr>
                <w:rFonts w:ascii="Times New Roman" w:hAnsi="Times New Roman" w:cs="Times New Roman"/>
                <w:sz w:val="24"/>
              </w:rPr>
              <w:t>/</w:t>
            </w:r>
            <w:r w:rsidRPr="00D0443B">
              <w:rPr>
                <w:rFonts w:ascii="Times New Roman" w:hAnsi="Times New Roman" w:cs="Times New Roman"/>
                <w:sz w:val="24"/>
              </w:rPr>
              <w:t>(500√n)</w:t>
            </w:r>
          </w:p>
        </w:tc>
      </w:tr>
      <w:tr w:rsidR="00885267" w:rsidRPr="00D0443B" w:rsidTr="00D0443B">
        <w:trPr>
          <w:jc w:val="center"/>
        </w:trPr>
        <w:tc>
          <w:tcPr>
            <w:tcW w:w="245" w:type="pct"/>
            <w:vAlign w:val="center"/>
          </w:tcPr>
          <w:p w:rsidR="00885267" w:rsidRPr="00D0443B" w:rsidRDefault="00885267" w:rsidP="003746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5" w:type="pct"/>
            <w:vAlign w:val="center"/>
          </w:tcPr>
          <w:p w:rsidR="00885267" w:rsidRPr="00D0443B" w:rsidRDefault="004E163A" w:rsidP="0088526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Угол наклона колонны между смежными уровнями этажей:</w:t>
            </w:r>
          </w:p>
          <w:p w:rsidR="004E163A" w:rsidRPr="00D0443B" w:rsidRDefault="004E163A" w:rsidP="0088526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794CF943" wp14:editId="19038517">
                  <wp:extent cx="1590675" cy="7620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1" w:type="pct"/>
            <w:vAlign w:val="center"/>
          </w:tcPr>
          <w:p w:rsidR="00885267" w:rsidRPr="00D0443B" w:rsidRDefault="004E163A" w:rsidP="0088526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Расположение колонны на плане относительно вертикальной линии, </w:t>
            </w:r>
            <w:r w:rsidR="00FA71D3" w:rsidRPr="00D0443B">
              <w:rPr>
                <w:rFonts w:ascii="Times New Roman" w:hAnsi="Times New Roman" w:cs="Times New Roman"/>
                <w:sz w:val="24"/>
              </w:rPr>
              <w:t xml:space="preserve">проходящей </w:t>
            </w:r>
            <w:r w:rsidRPr="00D0443B">
              <w:rPr>
                <w:rFonts w:ascii="Times New Roman" w:hAnsi="Times New Roman" w:cs="Times New Roman"/>
                <w:sz w:val="24"/>
              </w:rPr>
              <w:t>через центр следующего нижнего этажа</w:t>
            </w:r>
          </w:p>
        </w:tc>
        <w:tc>
          <w:tcPr>
            <w:tcW w:w="910" w:type="pct"/>
            <w:vAlign w:val="center"/>
          </w:tcPr>
          <w:p w:rsidR="00885267" w:rsidRPr="00D0443B" w:rsidRDefault="004E163A" w:rsidP="008852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Δ = ± </w:t>
            </w:r>
            <w:r w:rsidR="00DA7202" w:rsidRPr="00D0443B">
              <w:rPr>
                <w:rFonts w:ascii="Times New Roman" w:hAnsi="Times New Roman" w:cs="Times New Roman"/>
                <w:sz w:val="24"/>
              </w:rPr>
              <w:t>h /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500</w:t>
            </w:r>
          </w:p>
        </w:tc>
        <w:tc>
          <w:tcPr>
            <w:tcW w:w="910" w:type="pct"/>
            <w:vAlign w:val="center"/>
          </w:tcPr>
          <w:p w:rsidR="00885267" w:rsidRPr="00D0443B" w:rsidRDefault="004E163A" w:rsidP="00DA72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Δ = ± </w:t>
            </w:r>
            <w:r w:rsidR="00DA7202" w:rsidRPr="00D0443B">
              <w:rPr>
                <w:rFonts w:ascii="Times New Roman" w:hAnsi="Times New Roman" w:cs="Times New Roman"/>
                <w:sz w:val="24"/>
              </w:rPr>
              <w:t xml:space="preserve">h / </w:t>
            </w:r>
            <w:r w:rsidRPr="00D0443B">
              <w:rPr>
                <w:rFonts w:ascii="Times New Roman" w:hAnsi="Times New Roman" w:cs="Times New Roman"/>
                <w:sz w:val="24"/>
              </w:rPr>
              <w:t>1000</w:t>
            </w:r>
          </w:p>
        </w:tc>
      </w:tr>
    </w:tbl>
    <w:p w:rsidR="004E163A" w:rsidRPr="00D0443B" w:rsidRDefault="004E163A" w:rsidP="004E163A">
      <w:p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D.2.25 Функциональные допуски на монтаж</w:t>
      </w:r>
      <w:r w:rsidR="00FA71D3" w:rsidRPr="00D0443B">
        <w:rPr>
          <w:rFonts w:ascii="Times New Roman" w:hAnsi="Times New Roman" w:cs="Times New Roman"/>
          <w:sz w:val="24"/>
        </w:rPr>
        <w:t xml:space="preserve"> – </w:t>
      </w:r>
      <w:r w:rsidR="005E5AE7" w:rsidRPr="00D0443B">
        <w:rPr>
          <w:rFonts w:ascii="Times New Roman" w:hAnsi="Times New Roman" w:cs="Times New Roman"/>
          <w:sz w:val="24"/>
        </w:rPr>
        <w:t>Сборка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3186"/>
        <w:gridCol w:w="2301"/>
        <w:gridCol w:w="1700"/>
        <w:gridCol w:w="1700"/>
      </w:tblGrid>
      <w:tr w:rsidR="004E163A" w:rsidRPr="00D0443B" w:rsidTr="00007316">
        <w:trPr>
          <w:jc w:val="center"/>
        </w:trPr>
        <w:tc>
          <w:tcPr>
            <w:tcW w:w="458" w:type="dxa"/>
            <w:vMerge w:val="restart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186" w:type="dxa"/>
            <w:vMerge w:val="restart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2301" w:type="dxa"/>
            <w:vMerge w:val="restart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Параметр</w:t>
            </w:r>
          </w:p>
        </w:tc>
        <w:tc>
          <w:tcPr>
            <w:tcW w:w="3400" w:type="dxa"/>
            <w:gridSpan w:val="2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Допустимое отклонение Δ</w:t>
            </w:r>
          </w:p>
        </w:tc>
      </w:tr>
      <w:tr w:rsidR="004E163A" w:rsidRPr="00D0443B" w:rsidTr="00007316">
        <w:trPr>
          <w:jc w:val="center"/>
        </w:trPr>
        <w:tc>
          <w:tcPr>
            <w:tcW w:w="458" w:type="dxa"/>
            <w:vMerge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86" w:type="dxa"/>
            <w:vMerge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01" w:type="dxa"/>
            <w:vMerge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Класс 1</w:t>
            </w:r>
          </w:p>
        </w:tc>
        <w:tc>
          <w:tcPr>
            <w:tcW w:w="1700" w:type="dxa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Класс 2</w:t>
            </w:r>
          </w:p>
        </w:tc>
      </w:tr>
      <w:tr w:rsidR="004E163A" w:rsidRPr="00D0443B" w:rsidTr="00007316">
        <w:trPr>
          <w:jc w:val="center"/>
        </w:trPr>
        <w:tc>
          <w:tcPr>
            <w:tcW w:w="458" w:type="dxa"/>
            <w:vAlign w:val="center"/>
          </w:tcPr>
          <w:p w:rsidR="004E163A" w:rsidRPr="00D0443B" w:rsidRDefault="004E163A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86" w:type="dxa"/>
            <w:vAlign w:val="center"/>
          </w:tcPr>
          <w:p w:rsidR="004E163A" w:rsidRPr="00D0443B" w:rsidRDefault="004E163A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Высота:</w:t>
            </w:r>
          </w:p>
          <w:p w:rsidR="004E163A" w:rsidRPr="00D0443B" w:rsidRDefault="004E163A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noProof/>
              </w:rPr>
              <w:drawing>
                <wp:inline distT="0" distB="0" distL="0" distR="0" wp14:anchorId="37157FAC" wp14:editId="4ECFCBCA">
                  <wp:extent cx="1562100" cy="838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4E163A" w:rsidRPr="00D0443B" w:rsidRDefault="004E163A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Габаритная высота относительно отметки основания:</w:t>
            </w:r>
          </w:p>
          <w:p w:rsidR="004E163A" w:rsidRPr="00D0443B" w:rsidRDefault="004E163A" w:rsidP="004E16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h ≤ 20 м</w:t>
            </w:r>
          </w:p>
          <w:p w:rsidR="004E163A" w:rsidRPr="00D0443B" w:rsidRDefault="004E163A" w:rsidP="004E16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20 м</w:t>
            </w:r>
            <w:r w:rsidR="001173CD" w:rsidRPr="00D0443B">
              <w:rPr>
                <w:rFonts w:ascii="Times New Roman" w:hAnsi="Times New Roman" w:cs="Times New Roman"/>
                <w:sz w:val="24"/>
              </w:rPr>
              <w:t xml:space="preserve"> &lt; h &lt; 100 м</w:t>
            </w:r>
          </w:p>
          <w:p w:rsidR="004E163A" w:rsidRPr="00D0443B" w:rsidRDefault="001173CD" w:rsidP="004E16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h </w:t>
            </w:r>
            <w:r w:rsidR="004E163A" w:rsidRPr="00D0443B">
              <w:rPr>
                <w:rFonts w:ascii="Times New Roman" w:hAnsi="Times New Roman" w:cs="Times New Roman"/>
                <w:sz w:val="24"/>
              </w:rPr>
              <w:t>≥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100 м</w:t>
            </w:r>
          </w:p>
        </w:tc>
        <w:tc>
          <w:tcPr>
            <w:tcW w:w="1700" w:type="dxa"/>
            <w:vAlign w:val="center"/>
          </w:tcPr>
          <w:p w:rsidR="004E163A" w:rsidRPr="00D0443B" w:rsidRDefault="004E163A" w:rsidP="00CB1821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</w:t>
            </w:r>
            <w:r w:rsidR="001173CD" w:rsidRPr="00D0443B">
              <w:rPr>
                <w:rFonts w:ascii="Times New Roman" w:hAnsi="Times New Roman" w:cs="Times New Roman"/>
                <w:sz w:val="24"/>
              </w:rPr>
              <w:t xml:space="preserve"> = ± 20 мм</w:t>
            </w:r>
          </w:p>
          <w:p w:rsidR="001173CD" w:rsidRPr="00D0443B" w:rsidRDefault="001173CD" w:rsidP="00CB1821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0,5 (h+20) мм</w:t>
            </w:r>
          </w:p>
          <w:p w:rsidR="001173CD" w:rsidRPr="00D0443B" w:rsidRDefault="001173CD" w:rsidP="00CB1821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0,2 (h+200) мм</w:t>
            </w:r>
          </w:p>
          <w:p w:rsidR="001173CD" w:rsidRPr="00D0443B" w:rsidRDefault="001173CD" w:rsidP="00CB1821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(h в метрах)</w:t>
            </w:r>
          </w:p>
        </w:tc>
        <w:tc>
          <w:tcPr>
            <w:tcW w:w="1700" w:type="dxa"/>
            <w:vAlign w:val="center"/>
          </w:tcPr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10 мм</w:t>
            </w:r>
          </w:p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0,25 (h+20) мм</w:t>
            </w:r>
          </w:p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0,1 (h+200) мм</w:t>
            </w:r>
          </w:p>
          <w:p w:rsidR="004E163A" w:rsidRPr="00D0443B" w:rsidRDefault="00CB1821" w:rsidP="00CB182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(h в метрах)</w:t>
            </w:r>
          </w:p>
        </w:tc>
      </w:tr>
      <w:tr w:rsidR="00CB1821" w:rsidRPr="00D0443B" w:rsidTr="00007316">
        <w:trPr>
          <w:jc w:val="center"/>
        </w:trPr>
        <w:tc>
          <w:tcPr>
            <w:tcW w:w="458" w:type="dxa"/>
            <w:vAlign w:val="center"/>
          </w:tcPr>
          <w:p w:rsidR="00CB1821" w:rsidRPr="00D0443B" w:rsidRDefault="00CB1821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86" w:type="dxa"/>
            <w:vAlign w:val="center"/>
          </w:tcPr>
          <w:p w:rsidR="00CB1821" w:rsidRPr="00D0443B" w:rsidRDefault="00CB1821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Высота этажа:</w:t>
            </w:r>
          </w:p>
          <w:p w:rsidR="00CB1821" w:rsidRPr="00D0443B" w:rsidRDefault="00CB1821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14C9EA37" wp14:editId="212AEDB0">
                  <wp:extent cx="1438275" cy="11430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CB1821" w:rsidRPr="00D0443B" w:rsidRDefault="00CB1821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Высота относительно смежных уровней</w:t>
            </w:r>
          </w:p>
        </w:tc>
        <w:tc>
          <w:tcPr>
            <w:tcW w:w="1700" w:type="dxa"/>
            <w:vAlign w:val="center"/>
          </w:tcPr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10 мм</w:t>
            </w:r>
          </w:p>
        </w:tc>
        <w:tc>
          <w:tcPr>
            <w:tcW w:w="1700" w:type="dxa"/>
            <w:vAlign w:val="center"/>
          </w:tcPr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5 мм</w:t>
            </w:r>
          </w:p>
        </w:tc>
      </w:tr>
      <w:tr w:rsidR="00CB1821" w:rsidRPr="00D0443B" w:rsidTr="00007316">
        <w:trPr>
          <w:jc w:val="center"/>
        </w:trPr>
        <w:tc>
          <w:tcPr>
            <w:tcW w:w="458" w:type="dxa"/>
            <w:vAlign w:val="center"/>
          </w:tcPr>
          <w:p w:rsidR="00CB1821" w:rsidRPr="00D0443B" w:rsidRDefault="00CB1821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86" w:type="dxa"/>
            <w:vAlign w:val="center"/>
          </w:tcPr>
          <w:p w:rsidR="00CB1821" w:rsidRPr="00D0443B" w:rsidRDefault="00CB1821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Уклон:</w:t>
            </w:r>
          </w:p>
          <w:p w:rsidR="00CB1821" w:rsidRPr="00D0443B" w:rsidRDefault="00CB1821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06ED4B23" wp14:editId="58683B28">
                  <wp:extent cx="1514475" cy="90487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CB1821" w:rsidRPr="00D0443B" w:rsidRDefault="00CB1821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Высота относительно другого конца балки</w:t>
            </w:r>
          </w:p>
        </w:tc>
        <w:tc>
          <w:tcPr>
            <w:tcW w:w="1700" w:type="dxa"/>
            <w:vAlign w:val="center"/>
          </w:tcPr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L</w:t>
            </w:r>
            <w:r w:rsidR="00635D09" w:rsidRPr="00D0443B">
              <w:rPr>
                <w:rFonts w:ascii="Times New Roman" w:hAnsi="Times New Roman" w:cs="Times New Roman"/>
                <w:sz w:val="24"/>
              </w:rPr>
              <w:t>/</w:t>
            </w:r>
            <w:r w:rsidRPr="00D0443B">
              <w:rPr>
                <w:rFonts w:ascii="Times New Roman" w:hAnsi="Times New Roman" w:cs="Times New Roman"/>
                <w:sz w:val="24"/>
              </w:rPr>
              <w:t>500</w:t>
            </w:r>
          </w:p>
          <w:p w:rsidR="00CB1821" w:rsidRPr="00D0443B" w:rsidRDefault="00CB1821" w:rsidP="00CB18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но </w:t>
            </w:r>
            <w:r w:rsidR="00635D09" w:rsidRPr="00D0443B">
              <w:rPr>
                <w:rFonts w:ascii="Times New Roman" w:hAnsi="Times New Roman" w:cs="Times New Roman"/>
                <w:sz w:val="24"/>
              </w:rPr>
              <w:t>|Δ| ≤ 10 мм</w:t>
            </w:r>
          </w:p>
        </w:tc>
        <w:tc>
          <w:tcPr>
            <w:tcW w:w="1700" w:type="dxa"/>
            <w:vAlign w:val="center"/>
          </w:tcPr>
          <w:p w:rsidR="00635D09" w:rsidRPr="00D0443B" w:rsidRDefault="00635D09" w:rsidP="00635D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L/1000</w:t>
            </w:r>
          </w:p>
          <w:p w:rsidR="00CB1821" w:rsidRPr="00D0443B" w:rsidRDefault="00635D09" w:rsidP="00635D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но |Δ| ≤ 5 мм</w:t>
            </w:r>
          </w:p>
        </w:tc>
      </w:tr>
    </w:tbl>
    <w:p w:rsidR="00B25E3C" w:rsidRPr="00D0443B" w:rsidRDefault="00B25E3C">
      <w:pPr>
        <w:rPr>
          <w:rFonts w:ascii="Times New Roman" w:hAnsi="Times New Roman" w:cs="Times New Roman"/>
          <w:sz w:val="24"/>
        </w:rPr>
      </w:pPr>
    </w:p>
    <w:p w:rsidR="00EC6952" w:rsidRPr="00D0443B" w:rsidRDefault="00B25E3C" w:rsidP="008E603F">
      <w:p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br w:type="page"/>
      </w:r>
      <w:r w:rsidR="00EC6952" w:rsidRPr="00D0443B">
        <w:rPr>
          <w:rFonts w:ascii="Times New Roman" w:hAnsi="Times New Roman" w:cs="Times New Roman"/>
          <w:sz w:val="24"/>
        </w:rPr>
        <w:lastRenderedPageBreak/>
        <w:t>D.2.26 Функциональные допуски на монтаж</w:t>
      </w:r>
      <w:r w:rsidR="00FA71D3" w:rsidRPr="00D0443B">
        <w:rPr>
          <w:rFonts w:ascii="Times New Roman" w:hAnsi="Times New Roman" w:cs="Times New Roman"/>
          <w:sz w:val="24"/>
        </w:rPr>
        <w:t xml:space="preserve"> – </w:t>
      </w:r>
      <w:r w:rsidR="00EC6952" w:rsidRPr="00D0443B">
        <w:rPr>
          <w:rFonts w:ascii="Times New Roman" w:hAnsi="Times New Roman" w:cs="Times New Roman"/>
          <w:sz w:val="24"/>
        </w:rPr>
        <w:t xml:space="preserve">Балки в </w:t>
      </w:r>
      <w:r w:rsidR="005E5AE7" w:rsidRPr="00D0443B">
        <w:rPr>
          <w:rFonts w:ascii="Times New Roman" w:hAnsi="Times New Roman" w:cs="Times New Roman"/>
          <w:sz w:val="24"/>
        </w:rPr>
        <w:t>сборке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3186"/>
        <w:gridCol w:w="2301"/>
        <w:gridCol w:w="1700"/>
        <w:gridCol w:w="1700"/>
      </w:tblGrid>
      <w:tr w:rsidR="00EC6952" w:rsidRPr="00D0443B" w:rsidTr="00007316">
        <w:trPr>
          <w:jc w:val="center"/>
        </w:trPr>
        <w:tc>
          <w:tcPr>
            <w:tcW w:w="458" w:type="dxa"/>
            <w:vMerge w:val="restart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186" w:type="dxa"/>
            <w:vMerge w:val="restart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2301" w:type="dxa"/>
            <w:vMerge w:val="restart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Параметр</w:t>
            </w:r>
          </w:p>
        </w:tc>
        <w:tc>
          <w:tcPr>
            <w:tcW w:w="3400" w:type="dxa"/>
            <w:gridSpan w:val="2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Допустимое отклонение Δ</w:t>
            </w:r>
          </w:p>
        </w:tc>
      </w:tr>
      <w:tr w:rsidR="00EC6952" w:rsidRPr="00D0443B" w:rsidTr="00007316">
        <w:trPr>
          <w:jc w:val="center"/>
        </w:trPr>
        <w:tc>
          <w:tcPr>
            <w:tcW w:w="458" w:type="dxa"/>
            <w:vMerge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86" w:type="dxa"/>
            <w:vMerge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01" w:type="dxa"/>
            <w:vMerge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0" w:type="dxa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Класс 1</w:t>
            </w:r>
          </w:p>
        </w:tc>
        <w:tc>
          <w:tcPr>
            <w:tcW w:w="1700" w:type="dxa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Класс 2</w:t>
            </w:r>
          </w:p>
        </w:tc>
      </w:tr>
      <w:tr w:rsidR="00EC6952" w:rsidRPr="00D0443B" w:rsidTr="00007316">
        <w:trPr>
          <w:jc w:val="center"/>
        </w:trPr>
        <w:tc>
          <w:tcPr>
            <w:tcW w:w="458" w:type="dxa"/>
            <w:vAlign w:val="center"/>
          </w:tcPr>
          <w:p w:rsidR="00EC6952" w:rsidRPr="00D0443B" w:rsidRDefault="00EC6952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86" w:type="dxa"/>
            <w:vAlign w:val="center"/>
          </w:tcPr>
          <w:p w:rsidR="00EC6952" w:rsidRPr="00D0443B" w:rsidRDefault="005E5AE7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Раствор:</w:t>
            </w:r>
          </w:p>
          <w:p w:rsidR="005E5AE7" w:rsidRPr="00D0443B" w:rsidRDefault="005E5AE7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31B24546" wp14:editId="1F185CCF">
                  <wp:extent cx="1590675" cy="13335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EC6952" w:rsidRPr="00D0443B" w:rsidRDefault="005E5AE7" w:rsidP="00F06F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Отклонение Δ от расчетного </w:t>
            </w:r>
            <w:r w:rsidR="00F06FA0" w:rsidRPr="00D0443B">
              <w:rPr>
                <w:rFonts w:ascii="Times New Roman" w:hAnsi="Times New Roman" w:cs="Times New Roman"/>
                <w:sz w:val="24"/>
              </w:rPr>
              <w:t>расстояния между смежными смонтированными балками</w:t>
            </w:r>
            <w:r w:rsidR="002F0B28" w:rsidRPr="00D0443B">
              <w:rPr>
                <w:rFonts w:ascii="Times New Roman" w:hAnsi="Times New Roman" w:cs="Times New Roman"/>
                <w:sz w:val="24"/>
              </w:rPr>
              <w:t xml:space="preserve">, измеренного с каждого конца </w:t>
            </w:r>
          </w:p>
        </w:tc>
        <w:tc>
          <w:tcPr>
            <w:tcW w:w="1700" w:type="dxa"/>
            <w:vAlign w:val="center"/>
          </w:tcPr>
          <w:p w:rsidR="002F0B28" w:rsidRPr="00D0443B" w:rsidRDefault="00EC6952" w:rsidP="002F0B28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Δ = ± </w:t>
            </w:r>
            <w:r w:rsidR="002F0B28" w:rsidRPr="00D0443B">
              <w:rPr>
                <w:rFonts w:ascii="Times New Roman" w:hAnsi="Times New Roman" w:cs="Times New Roman"/>
                <w:sz w:val="24"/>
              </w:rPr>
              <w:t>1</w:t>
            </w:r>
            <w:r w:rsidRPr="00D0443B">
              <w:rPr>
                <w:rFonts w:ascii="Times New Roman" w:hAnsi="Times New Roman" w:cs="Times New Roman"/>
                <w:sz w:val="24"/>
              </w:rPr>
              <w:t>0 мм</w:t>
            </w:r>
          </w:p>
          <w:p w:rsidR="00EC6952" w:rsidRPr="00D0443B" w:rsidRDefault="00EC6952" w:rsidP="00007316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2F0B28" w:rsidRPr="00D0443B" w:rsidRDefault="00EC6952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Δ = ± </w:t>
            </w:r>
            <w:r w:rsidR="002F0B28" w:rsidRPr="00D0443B">
              <w:rPr>
                <w:rFonts w:ascii="Times New Roman" w:hAnsi="Times New Roman" w:cs="Times New Roman"/>
                <w:sz w:val="24"/>
              </w:rPr>
              <w:t>5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мм</w:t>
            </w:r>
          </w:p>
          <w:p w:rsidR="00EC6952" w:rsidRPr="00D0443B" w:rsidRDefault="00EC6952" w:rsidP="00007316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0B28" w:rsidRPr="00D0443B" w:rsidTr="00007316">
        <w:trPr>
          <w:jc w:val="center"/>
        </w:trPr>
        <w:tc>
          <w:tcPr>
            <w:tcW w:w="458" w:type="dxa"/>
            <w:vAlign w:val="center"/>
          </w:tcPr>
          <w:p w:rsidR="002F0B28" w:rsidRPr="00D0443B" w:rsidRDefault="002F0B28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86" w:type="dxa"/>
            <w:vAlign w:val="center"/>
          </w:tcPr>
          <w:p w:rsidR="002F0B28" w:rsidRPr="00D0443B" w:rsidRDefault="002F0B28" w:rsidP="002F0B28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Положение у колонн:</w:t>
            </w:r>
          </w:p>
          <w:p w:rsidR="002F0B28" w:rsidRPr="00D0443B" w:rsidRDefault="002F0B28" w:rsidP="002F0B28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04AD2487" wp14:editId="015F12C8">
                  <wp:extent cx="1704975" cy="154305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2F0B28" w:rsidRPr="00D0443B" w:rsidRDefault="002F0B28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Отклонение Δ от расчетного расстояния крепления балки к колонне, измеренного относительно колонны</w:t>
            </w:r>
          </w:p>
        </w:tc>
        <w:tc>
          <w:tcPr>
            <w:tcW w:w="1700" w:type="dxa"/>
            <w:vAlign w:val="center"/>
          </w:tcPr>
          <w:p w:rsidR="00337448" w:rsidRPr="00D0443B" w:rsidRDefault="00337448" w:rsidP="00337448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5 мм</w:t>
            </w:r>
          </w:p>
          <w:p w:rsidR="002F0B28" w:rsidRPr="00D0443B" w:rsidRDefault="002F0B28" w:rsidP="002F0B28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2F0B28" w:rsidRPr="00D0443B" w:rsidRDefault="002F0B28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3 мм</w:t>
            </w:r>
          </w:p>
          <w:p w:rsidR="002F0B28" w:rsidRPr="00D0443B" w:rsidRDefault="002F0B28" w:rsidP="002F0B28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7448" w:rsidRPr="00D0443B" w:rsidTr="00007316">
        <w:trPr>
          <w:jc w:val="center"/>
        </w:trPr>
        <w:tc>
          <w:tcPr>
            <w:tcW w:w="458" w:type="dxa"/>
            <w:vAlign w:val="center"/>
          </w:tcPr>
          <w:p w:rsidR="00337448" w:rsidRPr="00D0443B" w:rsidRDefault="00337448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86" w:type="dxa"/>
            <w:vAlign w:val="center"/>
          </w:tcPr>
          <w:p w:rsidR="00337448" w:rsidRPr="00D0443B" w:rsidRDefault="00337448" w:rsidP="002F0B28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Прямолинейность на плане:</w:t>
            </w:r>
          </w:p>
          <w:p w:rsidR="00337448" w:rsidRPr="00D0443B" w:rsidRDefault="00337448" w:rsidP="002F0B28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37603DED" wp14:editId="02347A94">
                  <wp:extent cx="1590675" cy="76200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337448" w:rsidRPr="00D0443B" w:rsidRDefault="00337448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Отклонение Δ от прямолинейности смонтированной балки или консоли длиной L</w:t>
            </w:r>
          </w:p>
        </w:tc>
        <w:tc>
          <w:tcPr>
            <w:tcW w:w="1700" w:type="dxa"/>
            <w:vAlign w:val="center"/>
          </w:tcPr>
          <w:p w:rsidR="00337448" w:rsidRPr="00D0443B" w:rsidRDefault="00337448" w:rsidP="00337448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L / 500</w:t>
            </w:r>
          </w:p>
        </w:tc>
        <w:tc>
          <w:tcPr>
            <w:tcW w:w="1700" w:type="dxa"/>
            <w:vAlign w:val="center"/>
          </w:tcPr>
          <w:p w:rsidR="00337448" w:rsidRPr="00D0443B" w:rsidRDefault="00337448" w:rsidP="002F0B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L / 1000</w:t>
            </w:r>
          </w:p>
        </w:tc>
      </w:tr>
      <w:tr w:rsidR="008E603F" w:rsidRPr="00D0443B" w:rsidTr="00007316">
        <w:trPr>
          <w:jc w:val="center"/>
        </w:trPr>
        <w:tc>
          <w:tcPr>
            <w:tcW w:w="458" w:type="dxa"/>
            <w:vAlign w:val="center"/>
          </w:tcPr>
          <w:p w:rsidR="008E603F" w:rsidRPr="00D0443B" w:rsidRDefault="008E603F" w:rsidP="008E60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86" w:type="dxa"/>
            <w:vAlign w:val="center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Выгиб:</w:t>
            </w:r>
          </w:p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324F37AA" wp14:editId="24173B92">
                  <wp:extent cx="1704975" cy="70485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vAlign w:val="center"/>
          </w:tcPr>
          <w:p w:rsidR="008E603F" w:rsidRPr="00D0443B" w:rsidRDefault="008E603F" w:rsidP="008E60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Отклонение Δ от средней части расчетного выгиба f смонтированной балки или компонента решетки длиной L</w:t>
            </w:r>
          </w:p>
        </w:tc>
        <w:tc>
          <w:tcPr>
            <w:tcW w:w="1700" w:type="dxa"/>
            <w:vAlign w:val="center"/>
          </w:tcPr>
          <w:p w:rsidR="008E603F" w:rsidRPr="00D0443B" w:rsidRDefault="008E603F" w:rsidP="008E603F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L / 300</w:t>
            </w:r>
          </w:p>
        </w:tc>
        <w:tc>
          <w:tcPr>
            <w:tcW w:w="1700" w:type="dxa"/>
            <w:vAlign w:val="center"/>
          </w:tcPr>
          <w:p w:rsidR="008E603F" w:rsidRPr="00D0443B" w:rsidRDefault="008E603F" w:rsidP="008E60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L / 500</w:t>
            </w:r>
          </w:p>
        </w:tc>
      </w:tr>
    </w:tbl>
    <w:p w:rsidR="008E603F" w:rsidRPr="00D0443B" w:rsidRDefault="00243D67" w:rsidP="008E603F">
      <w:p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Таблиц</w:t>
      </w:r>
      <w:r w:rsidR="008E603F" w:rsidRPr="00D0443B">
        <w:rPr>
          <w:rFonts w:ascii="Times New Roman" w:hAnsi="Times New Roman" w:cs="Times New Roman"/>
          <w:sz w:val="24"/>
        </w:rPr>
        <w:t>а 11.2 Допуски на монтаж, исключения и специальные требования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47"/>
        <w:gridCol w:w="3950"/>
        <w:gridCol w:w="1114"/>
        <w:gridCol w:w="1934"/>
      </w:tblGrid>
      <w:tr w:rsidR="008E603F" w:rsidRPr="00D0443B" w:rsidTr="008E603F">
        <w:tc>
          <w:tcPr>
            <w:tcW w:w="2405" w:type="dxa"/>
          </w:tcPr>
          <w:p w:rsidR="008E603F" w:rsidRPr="00D0443B" w:rsidRDefault="00243D67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Таблиц</w:t>
            </w:r>
            <w:r w:rsidR="008E603F" w:rsidRPr="00D0443B">
              <w:rPr>
                <w:rFonts w:ascii="Times New Roman" w:hAnsi="Times New Roman" w:cs="Times New Roman"/>
                <w:sz w:val="24"/>
              </w:rPr>
              <w:t>а / Приложение D.2</w:t>
            </w:r>
          </w:p>
        </w:tc>
        <w:tc>
          <w:tcPr>
            <w:tcW w:w="4111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Конструкция / часть конструкции</w:t>
            </w:r>
          </w:p>
        </w:tc>
        <w:tc>
          <w:tcPr>
            <w:tcW w:w="1134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Класс 2</w:t>
            </w:r>
          </w:p>
        </w:tc>
        <w:tc>
          <w:tcPr>
            <w:tcW w:w="1695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Специальные требования</w:t>
            </w:r>
          </w:p>
        </w:tc>
      </w:tr>
      <w:tr w:rsidR="008E603F" w:rsidRPr="00D0443B" w:rsidTr="008E603F">
        <w:tc>
          <w:tcPr>
            <w:tcW w:w="2405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D2.21</w:t>
            </w:r>
          </w:p>
        </w:tc>
        <w:tc>
          <w:tcPr>
            <w:tcW w:w="4111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Подкрановые пути</w:t>
            </w:r>
          </w:p>
        </w:tc>
        <w:tc>
          <w:tcPr>
            <w:tcW w:w="1134" w:type="dxa"/>
          </w:tcPr>
          <w:p w:rsidR="008E603F" w:rsidRPr="00D0443B" w:rsidRDefault="008E603F" w:rsidP="008E60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E603F" w:rsidRPr="00D0443B" w:rsidTr="008E603F">
        <w:tc>
          <w:tcPr>
            <w:tcW w:w="2405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D2.22(1…5)</w:t>
            </w:r>
          </w:p>
        </w:tc>
        <w:tc>
          <w:tcPr>
            <w:tcW w:w="4111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Все колонны на отметке основания</w:t>
            </w:r>
          </w:p>
        </w:tc>
        <w:tc>
          <w:tcPr>
            <w:tcW w:w="1134" w:type="dxa"/>
          </w:tcPr>
          <w:p w:rsidR="008E603F" w:rsidRPr="00D0443B" w:rsidRDefault="008E603F" w:rsidP="008E60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E603F" w:rsidRPr="00D0443B" w:rsidTr="008E603F">
        <w:tc>
          <w:tcPr>
            <w:tcW w:w="2405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D2.24(1)</w:t>
            </w:r>
          </w:p>
        </w:tc>
        <w:tc>
          <w:tcPr>
            <w:tcW w:w="4111" w:type="dxa"/>
          </w:tcPr>
          <w:p w:rsidR="008E603F" w:rsidRPr="00D0443B" w:rsidRDefault="008E603F" w:rsidP="008E60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Положение колонн котельной при поднятии какой-либо усиленной платформы</w:t>
            </w:r>
          </w:p>
        </w:tc>
        <w:tc>
          <w:tcPr>
            <w:tcW w:w="1134" w:type="dxa"/>
          </w:tcPr>
          <w:p w:rsidR="008E603F" w:rsidRPr="00D0443B" w:rsidRDefault="008E603F" w:rsidP="008E60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8E603F" w:rsidRPr="00D0443B" w:rsidRDefault="008E603F" w:rsidP="0050734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отклонение от теоретического горизонтального положения </w:t>
            </w:r>
            <w:r w:rsidR="00101BEA" w:rsidRPr="00D0443B">
              <w:rPr>
                <w:rFonts w:ascii="Times New Roman" w:hAnsi="Times New Roman" w:cs="Times New Roman"/>
                <w:sz w:val="24"/>
              </w:rPr>
              <w:t>≤ 15 </w:t>
            </w:r>
            <w:r w:rsidR="00E503F1" w:rsidRPr="00D0443B">
              <w:rPr>
                <w:rFonts w:ascii="Times New Roman" w:hAnsi="Times New Roman" w:cs="Times New Roman"/>
                <w:sz w:val="24"/>
              </w:rPr>
              <w:t>мм</w:t>
            </w:r>
          </w:p>
        </w:tc>
      </w:tr>
    </w:tbl>
    <w:p w:rsidR="00E503F1" w:rsidRPr="00D0443B" w:rsidRDefault="008E603F" w:rsidP="008E603F">
      <w:p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9"/>
        <w:gridCol w:w="4056"/>
        <w:gridCol w:w="1113"/>
        <w:gridCol w:w="1797"/>
      </w:tblGrid>
      <w:tr w:rsidR="000B0D89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lastRenderedPageBreak/>
              <w:t>D2.22(2)</w:t>
            </w:r>
          </w:p>
        </w:tc>
        <w:tc>
          <w:tcPr>
            <w:tcW w:w="4111" w:type="dxa"/>
          </w:tcPr>
          <w:p w:rsidR="00E503F1" w:rsidRPr="00D0443B" w:rsidRDefault="00DA7202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Колонны котельной, расстояние между наиболее удаленными колоннами в линии при поднятии какой-либо усиленной платформы</w:t>
            </w:r>
          </w:p>
        </w:tc>
        <w:tc>
          <w:tcPr>
            <w:tcW w:w="1134" w:type="dxa"/>
          </w:tcPr>
          <w:p w:rsidR="00E503F1" w:rsidRPr="00D0443B" w:rsidRDefault="00E503F1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E503F1" w:rsidRPr="00D0443B" w:rsidRDefault="00DA7202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≤ (14+n-1) мм, n = число колонн</w:t>
            </w: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D2.24(1)</w:t>
            </w:r>
          </w:p>
        </w:tc>
        <w:tc>
          <w:tcPr>
            <w:tcW w:w="4111" w:type="dxa"/>
          </w:tcPr>
          <w:p w:rsidR="00E503F1" w:rsidRPr="00D0443B" w:rsidRDefault="00DA7202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Положение обычных колонн при поднятии какой-либо усиленной платформы</w:t>
            </w:r>
          </w:p>
        </w:tc>
        <w:tc>
          <w:tcPr>
            <w:tcW w:w="1134" w:type="dxa"/>
          </w:tcPr>
          <w:p w:rsidR="00E503F1" w:rsidRPr="00D0443B" w:rsidRDefault="0015196F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E503F1" w:rsidRPr="00D0443B" w:rsidRDefault="00DA7202" w:rsidP="0050734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но отклонение от теоретического положения </w:t>
            </w:r>
            <w:r w:rsidR="00101BEA" w:rsidRPr="00D0443B">
              <w:rPr>
                <w:rFonts w:ascii="Times New Roman" w:hAnsi="Times New Roman" w:cs="Times New Roman"/>
                <w:sz w:val="24"/>
              </w:rPr>
              <w:t>≤ </w:t>
            </w:r>
            <w:r w:rsidRPr="00D0443B">
              <w:rPr>
                <w:rFonts w:ascii="Times New Roman" w:hAnsi="Times New Roman" w:cs="Times New Roman"/>
                <w:sz w:val="24"/>
              </w:rPr>
              <w:t>20 мм</w:t>
            </w: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D2.24(2)</w:t>
            </w:r>
          </w:p>
        </w:tc>
        <w:tc>
          <w:tcPr>
            <w:tcW w:w="4111" w:type="dxa"/>
          </w:tcPr>
          <w:p w:rsidR="00E503F1" w:rsidRPr="00D0443B" w:rsidRDefault="000B0D89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Угол наклона колонн котельной между усиленными платформами</w:t>
            </w:r>
          </w:p>
        </w:tc>
        <w:tc>
          <w:tcPr>
            <w:tcW w:w="1134" w:type="dxa"/>
          </w:tcPr>
          <w:p w:rsidR="00E503F1" w:rsidRPr="00D0443B" w:rsidRDefault="0015196F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E503F1" w:rsidRPr="00D0443B" w:rsidRDefault="00E503F1" w:rsidP="0000731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D2.24(2)</w:t>
            </w:r>
          </w:p>
        </w:tc>
        <w:tc>
          <w:tcPr>
            <w:tcW w:w="4111" w:type="dxa"/>
          </w:tcPr>
          <w:p w:rsidR="00E503F1" w:rsidRPr="00D0443B" w:rsidRDefault="000B0D89" w:rsidP="000B0D89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Угол наклона обычных колонн между усиленными платформами</w:t>
            </w:r>
          </w:p>
        </w:tc>
        <w:tc>
          <w:tcPr>
            <w:tcW w:w="1134" w:type="dxa"/>
          </w:tcPr>
          <w:p w:rsidR="00E503F1" w:rsidRPr="00D0443B" w:rsidRDefault="00E503F1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E503F1" w:rsidRPr="00D0443B" w:rsidRDefault="00DA7202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h</w:t>
            </w:r>
            <w:r w:rsidR="00101BEA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/</w:t>
            </w:r>
            <w:r w:rsidR="00101BEA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700</w:t>
            </w: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D2.22(3)</w:t>
            </w:r>
          </w:p>
        </w:tc>
        <w:tc>
          <w:tcPr>
            <w:tcW w:w="4111" w:type="dxa"/>
          </w:tcPr>
          <w:p w:rsidR="00E503F1" w:rsidRPr="00D0443B" w:rsidRDefault="000B0D89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расстояние между смежными колоннами при поднятии какой-либо усиленной платформы</w:t>
            </w:r>
          </w:p>
        </w:tc>
        <w:tc>
          <w:tcPr>
            <w:tcW w:w="1134" w:type="dxa"/>
          </w:tcPr>
          <w:p w:rsidR="00E503F1" w:rsidRPr="00D0443B" w:rsidRDefault="0015196F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E503F1" w:rsidRPr="00D0443B" w:rsidRDefault="00E503F1" w:rsidP="0000731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</w:tcPr>
          <w:p w:rsidR="00E503F1" w:rsidRPr="00D0443B" w:rsidRDefault="000B0D89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Отклонение балок котельной от теоретического положения, вертикального или горизонтального</w:t>
            </w:r>
          </w:p>
        </w:tc>
        <w:tc>
          <w:tcPr>
            <w:tcW w:w="1134" w:type="dxa"/>
          </w:tcPr>
          <w:p w:rsidR="00E503F1" w:rsidRPr="00D0443B" w:rsidRDefault="00E503F1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E503F1" w:rsidRPr="00D0443B" w:rsidRDefault="0015196F" w:rsidP="0015196F">
            <w:pPr>
              <w:ind w:left="-104"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Δ = ± 5 мм</w:t>
            </w: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D2.25(3)</w:t>
            </w:r>
          </w:p>
        </w:tc>
        <w:tc>
          <w:tcPr>
            <w:tcW w:w="4111" w:type="dxa"/>
          </w:tcPr>
          <w:p w:rsidR="00E503F1" w:rsidRPr="00D0443B" w:rsidRDefault="000B0D89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Балки котельной, уклон балок</w:t>
            </w:r>
          </w:p>
        </w:tc>
        <w:tc>
          <w:tcPr>
            <w:tcW w:w="1134" w:type="dxa"/>
          </w:tcPr>
          <w:p w:rsidR="00E503F1" w:rsidRPr="00D0443B" w:rsidRDefault="0015196F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E503F1" w:rsidRPr="00D0443B" w:rsidRDefault="00E503F1" w:rsidP="0000731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D2.26(2…4)</w:t>
            </w:r>
          </w:p>
        </w:tc>
        <w:tc>
          <w:tcPr>
            <w:tcW w:w="4111" w:type="dxa"/>
          </w:tcPr>
          <w:p w:rsidR="00E503F1" w:rsidRPr="00D0443B" w:rsidRDefault="000B0D89" w:rsidP="000073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Балки котельной, расположение, прямолинейность и выгиб</w:t>
            </w:r>
          </w:p>
        </w:tc>
        <w:tc>
          <w:tcPr>
            <w:tcW w:w="1134" w:type="dxa"/>
          </w:tcPr>
          <w:p w:rsidR="00E503F1" w:rsidRPr="00D0443B" w:rsidRDefault="0015196F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1695" w:type="dxa"/>
          </w:tcPr>
          <w:p w:rsidR="00E503F1" w:rsidRPr="00D0443B" w:rsidRDefault="00E503F1" w:rsidP="0000731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03F1" w:rsidRPr="00D0443B" w:rsidTr="00007316">
        <w:tc>
          <w:tcPr>
            <w:tcW w:w="2405" w:type="dxa"/>
          </w:tcPr>
          <w:p w:rsidR="00E503F1" w:rsidRPr="00D0443B" w:rsidRDefault="00E503F1" w:rsidP="00E503F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</w:tcPr>
          <w:p w:rsidR="00E503F1" w:rsidRPr="00D0443B" w:rsidRDefault="00E503F1" w:rsidP="000073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E503F1" w:rsidRPr="00D0443B" w:rsidRDefault="00E503F1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E503F1" w:rsidRPr="00D0443B" w:rsidRDefault="00E503F1" w:rsidP="00007316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E603F" w:rsidRPr="00D0443B" w:rsidRDefault="002A15E7" w:rsidP="008E603F">
      <w:p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Допуски для закладных стальных деталей в бетоне составляют:</w:t>
      </w:r>
    </w:p>
    <w:p w:rsidR="002A15E7" w:rsidRPr="00D0443B" w:rsidRDefault="002A15E7" w:rsidP="002A15E7">
      <w:pPr>
        <w:pStyle w:val="a8"/>
        <w:numPr>
          <w:ilvl w:val="0"/>
          <w:numId w:val="1"/>
        </w:num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вертикальное положение +0…|-5 мм</w:t>
      </w:r>
    </w:p>
    <w:p w:rsidR="002A15E7" w:rsidRPr="00D0443B" w:rsidRDefault="002A15E7" w:rsidP="002A15E7">
      <w:pPr>
        <w:pStyle w:val="a8"/>
        <w:numPr>
          <w:ilvl w:val="0"/>
          <w:numId w:val="1"/>
        </w:numPr>
        <w:spacing w:before="12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отклонение от теоретического </w:t>
      </w:r>
      <w:r w:rsidR="00750C14" w:rsidRPr="00D0443B">
        <w:rPr>
          <w:rFonts w:ascii="Times New Roman" w:hAnsi="Times New Roman" w:cs="Times New Roman"/>
          <w:sz w:val="24"/>
        </w:rPr>
        <w:t>выравнивания 1/300</w:t>
      </w:r>
    </w:p>
    <w:p w:rsidR="00AD2984" w:rsidRPr="00D0443B" w:rsidRDefault="00AD2984" w:rsidP="00AD2984">
      <w:pPr>
        <w:spacing w:before="120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</w:t>
      </w:r>
      <w:r w:rsidRPr="00D0443B">
        <w:rPr>
          <w:rFonts w:ascii="Times New Roman" w:hAnsi="Times New Roman" w:cs="Times New Roman"/>
          <w:b/>
          <w:sz w:val="24"/>
        </w:rPr>
        <w:tab/>
        <w:t>Контроль, испытания и устранение недостатков</w:t>
      </w:r>
    </w:p>
    <w:p w:rsidR="00AD2984" w:rsidRPr="00D0443B" w:rsidRDefault="00AD2984" w:rsidP="00AD2984">
      <w:pPr>
        <w:spacing w:before="120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12.1</w:t>
      </w:r>
      <w:r w:rsidRPr="00D0443B">
        <w:rPr>
          <w:rFonts w:ascii="Times New Roman" w:hAnsi="Times New Roman" w:cs="Times New Roman"/>
          <w:b/>
          <w:sz w:val="24"/>
        </w:rPr>
        <w:tab/>
        <w:t>Общие сведения</w:t>
      </w:r>
    </w:p>
    <w:p w:rsidR="00003784" w:rsidRPr="00D0443B" w:rsidRDefault="00101BEA" w:rsidP="00003784">
      <w:pPr>
        <w:spacing w:before="12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Изготовитель металлоконструкций</w:t>
      </w:r>
      <w:r w:rsidR="00003784" w:rsidRPr="00D0443B">
        <w:rPr>
          <w:rFonts w:ascii="Times New Roman" w:hAnsi="Times New Roman" w:cs="Times New Roman"/>
          <w:sz w:val="24"/>
        </w:rPr>
        <w:t xml:space="preserve"> должен проверить все металлоконструкции перед доставкой на </w:t>
      </w:r>
      <w:r w:rsidR="00E8413C" w:rsidRPr="00D0443B">
        <w:rPr>
          <w:rFonts w:ascii="Times New Roman" w:hAnsi="Times New Roman" w:cs="Times New Roman"/>
          <w:sz w:val="24"/>
        </w:rPr>
        <w:t>строительную площадку</w:t>
      </w:r>
      <w:r w:rsidR="00003784" w:rsidRPr="00D0443B">
        <w:rPr>
          <w:rFonts w:ascii="Times New Roman" w:hAnsi="Times New Roman" w:cs="Times New Roman"/>
          <w:sz w:val="24"/>
        </w:rPr>
        <w:t xml:space="preserve">. Контроль должен проводиться в соответствии со стандартом СП 53.101.98 и ГОСТ 23118.2012, </w:t>
      </w:r>
      <w:r w:rsidR="00243D67" w:rsidRPr="00D0443B">
        <w:rPr>
          <w:rFonts w:ascii="Times New Roman" w:hAnsi="Times New Roman" w:cs="Times New Roman"/>
          <w:sz w:val="24"/>
        </w:rPr>
        <w:t>Таблиц</w:t>
      </w:r>
      <w:r w:rsidR="00003784" w:rsidRPr="00D0443B">
        <w:rPr>
          <w:rFonts w:ascii="Times New Roman" w:hAnsi="Times New Roman" w:cs="Times New Roman"/>
          <w:sz w:val="24"/>
        </w:rPr>
        <w:t xml:space="preserve">а 3, </w:t>
      </w:r>
      <w:r w:rsidR="00B53AC8" w:rsidRPr="00D0443B">
        <w:rPr>
          <w:rFonts w:ascii="Times New Roman" w:hAnsi="Times New Roman" w:cs="Times New Roman"/>
          <w:sz w:val="24"/>
        </w:rPr>
        <w:t>Операционный контроль</w:t>
      </w:r>
      <w:r w:rsidR="00003784" w:rsidRPr="00D0443B">
        <w:rPr>
          <w:rFonts w:ascii="Times New Roman" w:hAnsi="Times New Roman" w:cs="Times New Roman"/>
          <w:sz w:val="24"/>
        </w:rPr>
        <w:t xml:space="preserve"> и особые треб</w:t>
      </w:r>
      <w:r w:rsidR="00B53AC8" w:rsidRPr="00D0443B">
        <w:rPr>
          <w:rFonts w:ascii="Times New Roman" w:hAnsi="Times New Roman" w:cs="Times New Roman"/>
          <w:sz w:val="24"/>
        </w:rPr>
        <w:t xml:space="preserve">ования </w:t>
      </w:r>
      <w:r w:rsidRPr="00D0443B">
        <w:rPr>
          <w:rFonts w:ascii="Times New Roman" w:hAnsi="Times New Roman" w:cs="Times New Roman"/>
          <w:sz w:val="24"/>
        </w:rPr>
        <w:t xml:space="preserve">настоящей </w:t>
      </w:r>
      <w:r w:rsidR="00B53AC8" w:rsidRPr="00D0443B">
        <w:rPr>
          <w:rFonts w:ascii="Times New Roman" w:hAnsi="Times New Roman" w:cs="Times New Roman"/>
          <w:sz w:val="24"/>
        </w:rPr>
        <w:t>с</w:t>
      </w:r>
      <w:r w:rsidRPr="00D0443B">
        <w:rPr>
          <w:rFonts w:ascii="Times New Roman" w:hAnsi="Times New Roman" w:cs="Times New Roman"/>
          <w:sz w:val="24"/>
        </w:rPr>
        <w:t>пецификации</w:t>
      </w:r>
      <w:r w:rsidR="00B53AC8" w:rsidRPr="00D0443B">
        <w:rPr>
          <w:rFonts w:ascii="Times New Roman" w:hAnsi="Times New Roman" w:cs="Times New Roman"/>
          <w:sz w:val="24"/>
        </w:rPr>
        <w:t xml:space="preserve">, </w:t>
      </w:r>
      <w:r w:rsidR="00E504AE" w:rsidRPr="00D0443B">
        <w:rPr>
          <w:rFonts w:ascii="Times New Roman" w:hAnsi="Times New Roman" w:cs="Times New Roman"/>
          <w:sz w:val="24"/>
        </w:rPr>
        <w:t>Раздел</w:t>
      </w:r>
      <w:r w:rsidR="00B53AC8" w:rsidRPr="00D0443B">
        <w:rPr>
          <w:rFonts w:ascii="Times New Roman" w:hAnsi="Times New Roman" w:cs="Times New Roman"/>
          <w:sz w:val="24"/>
        </w:rPr>
        <w:t xml:space="preserve"> </w:t>
      </w:r>
      <w:r w:rsidR="00003784" w:rsidRPr="00D0443B">
        <w:rPr>
          <w:rFonts w:ascii="Times New Roman" w:hAnsi="Times New Roman" w:cs="Times New Roman"/>
          <w:sz w:val="24"/>
        </w:rPr>
        <w:t>2.</w:t>
      </w:r>
    </w:p>
    <w:p w:rsidR="00101BEA" w:rsidRPr="00D0443B" w:rsidRDefault="00101BEA" w:rsidP="00003784">
      <w:pPr>
        <w:spacing w:before="12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Изготовитель металлоконструкций</w:t>
      </w:r>
      <w:r w:rsidR="003F40D8" w:rsidRPr="00D0443B">
        <w:rPr>
          <w:rFonts w:ascii="Times New Roman" w:hAnsi="Times New Roman" w:cs="Times New Roman"/>
          <w:sz w:val="24"/>
        </w:rPr>
        <w:t xml:space="preserve"> </w:t>
      </w:r>
      <w:r w:rsidR="00003784" w:rsidRPr="00D0443B">
        <w:rPr>
          <w:rFonts w:ascii="Times New Roman" w:hAnsi="Times New Roman" w:cs="Times New Roman"/>
          <w:sz w:val="24"/>
        </w:rPr>
        <w:t xml:space="preserve">должен подготовить </w:t>
      </w:r>
      <w:r w:rsidR="00B53AC8" w:rsidRPr="00D0443B">
        <w:rPr>
          <w:rFonts w:ascii="Times New Roman" w:hAnsi="Times New Roman" w:cs="Times New Roman"/>
          <w:sz w:val="24"/>
        </w:rPr>
        <w:t xml:space="preserve">для проекта </w:t>
      </w:r>
      <w:r w:rsidR="00003784" w:rsidRPr="00D0443B">
        <w:rPr>
          <w:rFonts w:ascii="Times New Roman" w:hAnsi="Times New Roman" w:cs="Times New Roman"/>
          <w:sz w:val="24"/>
        </w:rPr>
        <w:t xml:space="preserve">план </w:t>
      </w:r>
      <w:r w:rsidR="00B53AC8" w:rsidRPr="00D0443B">
        <w:rPr>
          <w:rFonts w:ascii="Times New Roman" w:hAnsi="Times New Roman" w:cs="Times New Roman"/>
          <w:sz w:val="24"/>
        </w:rPr>
        <w:t>контроля</w:t>
      </w:r>
      <w:r w:rsidR="00003784" w:rsidRPr="00D0443B">
        <w:rPr>
          <w:rFonts w:ascii="Times New Roman" w:hAnsi="Times New Roman" w:cs="Times New Roman"/>
          <w:sz w:val="24"/>
        </w:rPr>
        <w:t xml:space="preserve"> и </w:t>
      </w:r>
      <w:r w:rsidR="00B53AC8" w:rsidRPr="00D0443B">
        <w:rPr>
          <w:rFonts w:ascii="Times New Roman" w:hAnsi="Times New Roman" w:cs="Times New Roman"/>
          <w:sz w:val="24"/>
        </w:rPr>
        <w:t>испытаний</w:t>
      </w:r>
      <w:r w:rsidR="00003784" w:rsidRPr="00D0443B">
        <w:rPr>
          <w:rFonts w:ascii="Times New Roman" w:hAnsi="Times New Roman" w:cs="Times New Roman"/>
          <w:sz w:val="24"/>
        </w:rPr>
        <w:t xml:space="preserve"> (план </w:t>
      </w:r>
      <w:r w:rsidR="00B53AC8" w:rsidRPr="00D0443B">
        <w:rPr>
          <w:rFonts w:ascii="Times New Roman" w:hAnsi="Times New Roman" w:cs="Times New Roman"/>
          <w:sz w:val="24"/>
        </w:rPr>
        <w:t xml:space="preserve">по </w:t>
      </w:r>
      <w:r w:rsidR="00003784" w:rsidRPr="00D0443B">
        <w:rPr>
          <w:rFonts w:ascii="Times New Roman" w:hAnsi="Times New Roman" w:cs="Times New Roman"/>
          <w:sz w:val="24"/>
        </w:rPr>
        <w:t>качеств</w:t>
      </w:r>
      <w:r w:rsidR="00B53AC8" w:rsidRPr="00D0443B">
        <w:rPr>
          <w:rFonts w:ascii="Times New Roman" w:hAnsi="Times New Roman" w:cs="Times New Roman"/>
          <w:sz w:val="24"/>
        </w:rPr>
        <w:t>у</w:t>
      </w:r>
      <w:r w:rsidR="00003784" w:rsidRPr="00D0443B">
        <w:rPr>
          <w:rFonts w:ascii="Times New Roman" w:hAnsi="Times New Roman" w:cs="Times New Roman"/>
          <w:sz w:val="24"/>
        </w:rPr>
        <w:t>) до начала изготовления</w:t>
      </w:r>
      <w:r w:rsidR="00B53AC8" w:rsidRPr="00D0443B">
        <w:rPr>
          <w:rFonts w:ascii="Times New Roman" w:hAnsi="Times New Roman" w:cs="Times New Roman"/>
          <w:sz w:val="24"/>
        </w:rPr>
        <w:t xml:space="preserve"> металлоконструкций. </w:t>
      </w:r>
      <w:r w:rsidRPr="00D0443B">
        <w:rPr>
          <w:rFonts w:ascii="Times New Roman" w:hAnsi="Times New Roman" w:cs="Times New Roman"/>
          <w:sz w:val="24"/>
        </w:rPr>
        <w:t>Заказчик о</w:t>
      </w:r>
      <w:r w:rsidR="00B53AC8" w:rsidRPr="00D0443B">
        <w:rPr>
          <w:rFonts w:ascii="Times New Roman" w:hAnsi="Times New Roman" w:cs="Times New Roman"/>
          <w:sz w:val="24"/>
        </w:rPr>
        <w:t xml:space="preserve">знакомится и </w:t>
      </w:r>
      <w:r w:rsidRPr="00D0443B">
        <w:rPr>
          <w:rFonts w:ascii="Times New Roman" w:hAnsi="Times New Roman" w:cs="Times New Roman"/>
          <w:sz w:val="24"/>
        </w:rPr>
        <w:t xml:space="preserve">утвердит </w:t>
      </w:r>
      <w:r w:rsidR="00B53AC8" w:rsidRPr="00D0443B">
        <w:rPr>
          <w:rFonts w:ascii="Times New Roman" w:hAnsi="Times New Roman" w:cs="Times New Roman"/>
          <w:sz w:val="24"/>
        </w:rPr>
        <w:t>план контроля</w:t>
      </w:r>
      <w:r w:rsidR="00003784" w:rsidRPr="00D0443B">
        <w:rPr>
          <w:rFonts w:ascii="Times New Roman" w:hAnsi="Times New Roman" w:cs="Times New Roman"/>
          <w:sz w:val="24"/>
        </w:rPr>
        <w:t xml:space="preserve">. Содержание плана </w:t>
      </w:r>
      <w:r w:rsidR="00B53AC8" w:rsidRPr="00D0443B">
        <w:rPr>
          <w:rFonts w:ascii="Times New Roman" w:hAnsi="Times New Roman" w:cs="Times New Roman"/>
          <w:sz w:val="24"/>
        </w:rPr>
        <w:t xml:space="preserve">по </w:t>
      </w:r>
      <w:r w:rsidR="00003784" w:rsidRPr="00D0443B">
        <w:rPr>
          <w:rFonts w:ascii="Times New Roman" w:hAnsi="Times New Roman" w:cs="Times New Roman"/>
          <w:sz w:val="24"/>
        </w:rPr>
        <w:t>качеств</w:t>
      </w:r>
      <w:r w:rsidR="00B53AC8" w:rsidRPr="00D0443B">
        <w:rPr>
          <w:rFonts w:ascii="Times New Roman" w:hAnsi="Times New Roman" w:cs="Times New Roman"/>
          <w:sz w:val="24"/>
        </w:rPr>
        <w:t>у</w:t>
      </w:r>
      <w:r w:rsidR="00003784" w:rsidRPr="00D0443B">
        <w:rPr>
          <w:rFonts w:ascii="Times New Roman" w:hAnsi="Times New Roman" w:cs="Times New Roman"/>
          <w:sz w:val="24"/>
        </w:rPr>
        <w:t xml:space="preserve"> см</w:t>
      </w:r>
      <w:r w:rsidRPr="00D0443B">
        <w:rPr>
          <w:rFonts w:ascii="Times New Roman" w:hAnsi="Times New Roman" w:cs="Times New Roman"/>
          <w:sz w:val="24"/>
        </w:rPr>
        <w:t>. в </w:t>
      </w:r>
      <w:r w:rsidR="00E504AE" w:rsidRPr="00D0443B">
        <w:rPr>
          <w:rFonts w:ascii="Times New Roman" w:hAnsi="Times New Roman" w:cs="Times New Roman"/>
          <w:sz w:val="24"/>
        </w:rPr>
        <w:t>Раздел</w:t>
      </w:r>
      <w:r w:rsidR="00B53AC8" w:rsidRPr="00D0443B">
        <w:rPr>
          <w:rFonts w:ascii="Times New Roman" w:hAnsi="Times New Roman" w:cs="Times New Roman"/>
          <w:sz w:val="24"/>
        </w:rPr>
        <w:t>е</w:t>
      </w:r>
      <w:r w:rsidR="00003784" w:rsidRPr="00D0443B">
        <w:rPr>
          <w:rFonts w:ascii="Times New Roman" w:hAnsi="Times New Roman" w:cs="Times New Roman"/>
          <w:sz w:val="24"/>
        </w:rPr>
        <w:t xml:space="preserve"> 4.2 настоящего документа.</w:t>
      </w:r>
    </w:p>
    <w:p w:rsidR="00101BEA" w:rsidRPr="00D0443B" w:rsidRDefault="00101BEA">
      <w:pPr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br w:type="page"/>
      </w:r>
    </w:p>
    <w:p w:rsidR="00003784" w:rsidRPr="00D0443B" w:rsidRDefault="00003784" w:rsidP="00003784">
      <w:pPr>
        <w:spacing w:before="120"/>
        <w:jc w:val="both"/>
        <w:rPr>
          <w:rFonts w:ascii="Times New Roman" w:hAnsi="Times New Roman" w:cs="Times New Roman"/>
          <w:sz w:val="24"/>
        </w:rPr>
      </w:pPr>
    </w:p>
    <w:p w:rsidR="00003784" w:rsidRPr="00D0443B" w:rsidRDefault="00003784" w:rsidP="00003784">
      <w:pPr>
        <w:spacing w:before="120"/>
        <w:jc w:val="both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 xml:space="preserve">12.2 </w:t>
      </w:r>
      <w:r w:rsidR="00B53AC8" w:rsidRPr="00D0443B">
        <w:rPr>
          <w:rFonts w:ascii="Times New Roman" w:hAnsi="Times New Roman" w:cs="Times New Roman"/>
          <w:b/>
          <w:sz w:val="24"/>
        </w:rPr>
        <w:tab/>
      </w:r>
      <w:r w:rsidRPr="00D0443B">
        <w:rPr>
          <w:rFonts w:ascii="Times New Roman" w:hAnsi="Times New Roman" w:cs="Times New Roman"/>
          <w:b/>
          <w:sz w:val="24"/>
        </w:rPr>
        <w:t xml:space="preserve">Составные </w:t>
      </w:r>
      <w:r w:rsidR="00672A7D" w:rsidRPr="00D0443B">
        <w:rPr>
          <w:rFonts w:ascii="Times New Roman" w:hAnsi="Times New Roman" w:cs="Times New Roman"/>
          <w:b/>
          <w:sz w:val="24"/>
        </w:rPr>
        <w:t>изделия</w:t>
      </w:r>
      <w:r w:rsidRPr="00D0443B">
        <w:rPr>
          <w:rFonts w:ascii="Times New Roman" w:hAnsi="Times New Roman" w:cs="Times New Roman"/>
          <w:b/>
          <w:sz w:val="24"/>
        </w:rPr>
        <w:t xml:space="preserve"> и компоненты</w:t>
      </w:r>
    </w:p>
    <w:p w:rsidR="00AD2984" w:rsidRPr="00D0443B" w:rsidRDefault="00003784" w:rsidP="00507347">
      <w:pPr>
        <w:spacing w:before="12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Документы и сертификаты</w:t>
      </w:r>
      <w:r w:rsidR="00B53AC8" w:rsidRPr="00D0443B">
        <w:rPr>
          <w:rFonts w:ascii="Times New Roman" w:hAnsi="Times New Roman" w:cs="Times New Roman"/>
          <w:sz w:val="24"/>
        </w:rPr>
        <w:t xml:space="preserve"> качества на материалы</w:t>
      </w:r>
      <w:r w:rsidRPr="00D0443B">
        <w:rPr>
          <w:rFonts w:ascii="Times New Roman" w:hAnsi="Times New Roman" w:cs="Times New Roman"/>
          <w:sz w:val="24"/>
        </w:rPr>
        <w:t xml:space="preserve">, поставляемые с </w:t>
      </w:r>
      <w:r w:rsidR="00CF7065" w:rsidRPr="00D0443B">
        <w:rPr>
          <w:rFonts w:ascii="Times New Roman" w:hAnsi="Times New Roman" w:cs="Times New Roman"/>
          <w:sz w:val="24"/>
        </w:rPr>
        <w:t xml:space="preserve">составным </w:t>
      </w:r>
      <w:r w:rsidR="00672A7D" w:rsidRPr="00D0443B">
        <w:rPr>
          <w:rFonts w:ascii="Times New Roman" w:hAnsi="Times New Roman" w:cs="Times New Roman"/>
          <w:sz w:val="24"/>
        </w:rPr>
        <w:t>изделием</w:t>
      </w:r>
      <w:r w:rsidRPr="00D0443B">
        <w:rPr>
          <w:rFonts w:ascii="Times New Roman" w:hAnsi="Times New Roman" w:cs="Times New Roman"/>
          <w:sz w:val="24"/>
        </w:rPr>
        <w:t xml:space="preserve">, </w:t>
      </w:r>
      <w:r w:rsidR="00CF7065" w:rsidRPr="00D0443B">
        <w:rPr>
          <w:rFonts w:ascii="Times New Roman" w:hAnsi="Times New Roman" w:cs="Times New Roman"/>
          <w:sz w:val="24"/>
        </w:rPr>
        <w:t>подлежат</w:t>
      </w:r>
      <w:r w:rsidRPr="00D0443B">
        <w:rPr>
          <w:rFonts w:ascii="Times New Roman" w:hAnsi="Times New Roman" w:cs="Times New Roman"/>
          <w:sz w:val="24"/>
        </w:rPr>
        <w:t xml:space="preserve"> провер</w:t>
      </w:r>
      <w:r w:rsidR="00CF7065" w:rsidRPr="00D0443B">
        <w:rPr>
          <w:rFonts w:ascii="Times New Roman" w:hAnsi="Times New Roman" w:cs="Times New Roman"/>
          <w:sz w:val="24"/>
        </w:rPr>
        <w:t>ке</w:t>
      </w:r>
      <w:r w:rsidRPr="00D0443B">
        <w:rPr>
          <w:rFonts w:ascii="Times New Roman" w:hAnsi="Times New Roman" w:cs="Times New Roman"/>
          <w:sz w:val="24"/>
        </w:rPr>
        <w:t xml:space="preserve">. Если для используемого материала </w:t>
      </w:r>
      <w:r w:rsidR="00CF7065" w:rsidRPr="00D0443B">
        <w:rPr>
          <w:rFonts w:ascii="Times New Roman" w:hAnsi="Times New Roman" w:cs="Times New Roman"/>
          <w:sz w:val="24"/>
        </w:rPr>
        <w:t xml:space="preserve">отсутствует </w:t>
      </w:r>
      <w:r w:rsidRPr="00D0443B">
        <w:rPr>
          <w:rFonts w:ascii="Times New Roman" w:hAnsi="Times New Roman" w:cs="Times New Roman"/>
          <w:sz w:val="24"/>
        </w:rPr>
        <w:t xml:space="preserve">сертификата качества, </w:t>
      </w:r>
      <w:r w:rsidR="00101BEA" w:rsidRPr="00D0443B">
        <w:rPr>
          <w:rFonts w:ascii="Times New Roman" w:hAnsi="Times New Roman" w:cs="Times New Roman"/>
          <w:sz w:val="24"/>
        </w:rPr>
        <w:t xml:space="preserve">то </w:t>
      </w:r>
      <w:r w:rsidR="00CF7065" w:rsidRPr="00D0443B">
        <w:rPr>
          <w:rFonts w:ascii="Times New Roman" w:hAnsi="Times New Roman" w:cs="Times New Roman"/>
          <w:sz w:val="24"/>
        </w:rPr>
        <w:t xml:space="preserve">потребуются лабораторные испытания </w:t>
      </w:r>
      <w:r w:rsidRPr="00D0443B">
        <w:rPr>
          <w:rFonts w:ascii="Times New Roman" w:hAnsi="Times New Roman" w:cs="Times New Roman"/>
          <w:sz w:val="24"/>
        </w:rPr>
        <w:t>для проверки качества и свойств материала.</w:t>
      </w:r>
    </w:p>
    <w:p w:rsidR="00672A7D" w:rsidRPr="00D0443B" w:rsidRDefault="00672A7D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Каждое изделие из стали должно сопровождаться документами / декларацией о том, что продукция </w:t>
      </w:r>
      <w:r w:rsidR="00101BEA" w:rsidRPr="00D0443B">
        <w:rPr>
          <w:rFonts w:ascii="Times New Roman" w:hAnsi="Times New Roman" w:cs="Times New Roman"/>
          <w:sz w:val="24"/>
        </w:rPr>
        <w:t xml:space="preserve">отвечает </w:t>
      </w:r>
      <w:r w:rsidRPr="00D0443B">
        <w:rPr>
          <w:rFonts w:ascii="Times New Roman" w:hAnsi="Times New Roman" w:cs="Times New Roman"/>
          <w:sz w:val="24"/>
        </w:rPr>
        <w:t xml:space="preserve">требованиям, указанным в соответствующей части СП 53-101-98 и </w:t>
      </w:r>
      <w:r w:rsidR="00101BEA" w:rsidRPr="00D0443B">
        <w:rPr>
          <w:rFonts w:ascii="Times New Roman" w:hAnsi="Times New Roman" w:cs="Times New Roman"/>
          <w:sz w:val="24"/>
        </w:rPr>
        <w:t>настоящей спецификации</w:t>
      </w:r>
      <w:r w:rsidRPr="00D0443B">
        <w:rPr>
          <w:rFonts w:ascii="Times New Roman" w:hAnsi="Times New Roman" w:cs="Times New Roman"/>
          <w:sz w:val="24"/>
        </w:rPr>
        <w:t>. В случае отсутствия этой документации изделие рассматривается как некачественное.</w:t>
      </w:r>
    </w:p>
    <w:p w:rsidR="00672A7D" w:rsidRPr="00D0443B" w:rsidRDefault="00672A7D" w:rsidP="00672A7D">
      <w:pPr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 xml:space="preserve">12.3 </w:t>
      </w:r>
      <w:r w:rsidRPr="00D0443B">
        <w:rPr>
          <w:rFonts w:ascii="Times New Roman" w:hAnsi="Times New Roman" w:cs="Times New Roman"/>
          <w:b/>
          <w:sz w:val="24"/>
        </w:rPr>
        <w:tab/>
      </w:r>
      <w:r w:rsidR="00101BEA" w:rsidRPr="00D0443B">
        <w:rPr>
          <w:rFonts w:ascii="Times New Roman" w:hAnsi="Times New Roman" w:cs="Times New Roman"/>
          <w:b/>
          <w:sz w:val="24"/>
        </w:rPr>
        <w:t>Изготовление</w:t>
      </w:r>
      <w:r w:rsidRPr="00D0443B">
        <w:rPr>
          <w:rFonts w:ascii="Times New Roman" w:hAnsi="Times New Roman" w:cs="Times New Roman"/>
          <w:b/>
          <w:sz w:val="24"/>
        </w:rPr>
        <w:t>, размеры</w:t>
      </w:r>
    </w:p>
    <w:p w:rsidR="00672A7D" w:rsidRPr="00D0443B" w:rsidRDefault="00672A7D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Размеры, форма и прямолинейность проверяются согласно </w:t>
      </w:r>
      <w:r w:rsidR="00E504AE" w:rsidRPr="00D0443B">
        <w:rPr>
          <w:rFonts w:ascii="Times New Roman" w:hAnsi="Times New Roman" w:cs="Times New Roman"/>
          <w:sz w:val="24"/>
        </w:rPr>
        <w:t>Раздел</w:t>
      </w:r>
      <w:r w:rsidRPr="00D0443B">
        <w:rPr>
          <w:rFonts w:ascii="Times New Roman" w:hAnsi="Times New Roman" w:cs="Times New Roman"/>
          <w:sz w:val="24"/>
        </w:rPr>
        <w:t xml:space="preserve">у 11 стандарта </w:t>
      </w:r>
      <w:r w:rsidR="00101BEA" w:rsidRPr="00D0443B">
        <w:rPr>
          <w:rFonts w:ascii="Times New Roman" w:hAnsi="Times New Roman" w:cs="Times New Roman"/>
          <w:sz w:val="24"/>
        </w:rPr>
        <w:br/>
      </w:r>
      <w:r w:rsidRPr="00D0443B">
        <w:rPr>
          <w:rFonts w:ascii="Times New Roman" w:hAnsi="Times New Roman" w:cs="Times New Roman"/>
          <w:sz w:val="24"/>
        </w:rPr>
        <w:t xml:space="preserve">СП 53-101-98. Геометрические размеры сборных узлов </w:t>
      </w:r>
      <w:r w:rsidR="00E865BA" w:rsidRPr="00D0443B">
        <w:rPr>
          <w:rFonts w:ascii="Times New Roman" w:hAnsi="Times New Roman" w:cs="Times New Roman"/>
          <w:sz w:val="24"/>
        </w:rPr>
        <w:t>проходят проверку</w:t>
      </w:r>
      <w:r w:rsidRPr="00D0443B">
        <w:rPr>
          <w:rFonts w:ascii="Times New Roman" w:hAnsi="Times New Roman" w:cs="Times New Roman"/>
          <w:sz w:val="24"/>
        </w:rPr>
        <w:t xml:space="preserve">, </w:t>
      </w:r>
      <w:r w:rsidR="00E865BA" w:rsidRPr="00D0443B">
        <w:rPr>
          <w:rFonts w:ascii="Times New Roman" w:hAnsi="Times New Roman" w:cs="Times New Roman"/>
          <w:sz w:val="24"/>
        </w:rPr>
        <w:t>такая</w:t>
      </w:r>
      <w:r w:rsidRPr="00D0443B">
        <w:rPr>
          <w:rFonts w:ascii="Times New Roman" w:hAnsi="Times New Roman" w:cs="Times New Roman"/>
          <w:sz w:val="24"/>
        </w:rPr>
        <w:t xml:space="preserve"> процедура проверки </w:t>
      </w:r>
      <w:r w:rsidR="009273CE" w:rsidRPr="00D0443B">
        <w:rPr>
          <w:rFonts w:ascii="Times New Roman" w:hAnsi="Times New Roman" w:cs="Times New Roman"/>
          <w:sz w:val="24"/>
        </w:rPr>
        <w:t>должна быть задокументирована на производственном участке перед</w:t>
      </w:r>
      <w:r w:rsidRPr="00D0443B">
        <w:rPr>
          <w:rFonts w:ascii="Times New Roman" w:hAnsi="Times New Roman" w:cs="Times New Roman"/>
          <w:sz w:val="24"/>
        </w:rPr>
        <w:t xml:space="preserve"> доставк</w:t>
      </w:r>
      <w:r w:rsidR="009273CE" w:rsidRPr="00D0443B">
        <w:rPr>
          <w:rFonts w:ascii="Times New Roman" w:hAnsi="Times New Roman" w:cs="Times New Roman"/>
          <w:sz w:val="24"/>
        </w:rPr>
        <w:t>ой</w:t>
      </w:r>
      <w:r w:rsidRPr="00D0443B">
        <w:rPr>
          <w:rFonts w:ascii="Times New Roman" w:hAnsi="Times New Roman" w:cs="Times New Roman"/>
          <w:sz w:val="24"/>
        </w:rPr>
        <w:t xml:space="preserve"> на строительную площадку. Существуют дополнительные требования к </w:t>
      </w:r>
      <w:r w:rsidR="004A6357" w:rsidRPr="00D0443B">
        <w:rPr>
          <w:rFonts w:ascii="Times New Roman" w:hAnsi="Times New Roman" w:cs="Times New Roman"/>
          <w:sz w:val="24"/>
        </w:rPr>
        <w:t>контролю</w:t>
      </w:r>
      <w:r w:rsidRPr="00D0443B">
        <w:rPr>
          <w:rFonts w:ascii="Times New Roman" w:hAnsi="Times New Roman" w:cs="Times New Roman"/>
          <w:sz w:val="24"/>
        </w:rPr>
        <w:t xml:space="preserve">, </w:t>
      </w:r>
      <w:r w:rsidR="00101BEA" w:rsidRPr="00D0443B">
        <w:rPr>
          <w:rFonts w:ascii="Times New Roman" w:hAnsi="Times New Roman" w:cs="Times New Roman"/>
          <w:sz w:val="24"/>
        </w:rPr>
        <w:t xml:space="preserve">которые </w:t>
      </w:r>
      <w:r w:rsidRPr="00D0443B">
        <w:rPr>
          <w:rFonts w:ascii="Times New Roman" w:hAnsi="Times New Roman" w:cs="Times New Roman"/>
          <w:sz w:val="24"/>
        </w:rPr>
        <w:t>касаю</w:t>
      </w:r>
      <w:r w:rsidR="00101BEA" w:rsidRPr="00D0443B">
        <w:rPr>
          <w:rFonts w:ascii="Times New Roman" w:hAnsi="Times New Roman" w:cs="Times New Roman"/>
          <w:sz w:val="24"/>
        </w:rPr>
        <w:t>т</w:t>
      </w:r>
      <w:r w:rsidRPr="00D0443B">
        <w:rPr>
          <w:rFonts w:ascii="Times New Roman" w:hAnsi="Times New Roman" w:cs="Times New Roman"/>
          <w:sz w:val="24"/>
        </w:rPr>
        <w:t xml:space="preserve">ся </w:t>
      </w:r>
      <w:r w:rsidR="004A6357" w:rsidRPr="00D0443B">
        <w:rPr>
          <w:rFonts w:ascii="Times New Roman" w:hAnsi="Times New Roman" w:cs="Times New Roman"/>
          <w:sz w:val="24"/>
        </w:rPr>
        <w:t>определенных</w:t>
      </w:r>
      <w:r w:rsidRPr="00D0443B">
        <w:rPr>
          <w:rFonts w:ascii="Times New Roman" w:hAnsi="Times New Roman" w:cs="Times New Roman"/>
          <w:sz w:val="24"/>
        </w:rPr>
        <w:t xml:space="preserve"> </w:t>
      </w:r>
      <w:r w:rsidR="004A6357" w:rsidRPr="00D0443B">
        <w:rPr>
          <w:rFonts w:ascii="Times New Roman" w:hAnsi="Times New Roman" w:cs="Times New Roman"/>
          <w:sz w:val="24"/>
        </w:rPr>
        <w:t>металлоконструкций</w:t>
      </w:r>
      <w:r w:rsidRPr="00D0443B">
        <w:rPr>
          <w:rFonts w:ascii="Times New Roman" w:hAnsi="Times New Roman" w:cs="Times New Roman"/>
          <w:sz w:val="24"/>
        </w:rPr>
        <w:t>, описанны</w:t>
      </w:r>
      <w:r w:rsidR="004A6357" w:rsidRPr="00D0443B">
        <w:rPr>
          <w:rFonts w:ascii="Times New Roman" w:hAnsi="Times New Roman" w:cs="Times New Roman"/>
          <w:sz w:val="24"/>
        </w:rPr>
        <w:t>е</w:t>
      </w:r>
      <w:r w:rsidRPr="00D0443B">
        <w:rPr>
          <w:rFonts w:ascii="Times New Roman" w:hAnsi="Times New Roman" w:cs="Times New Roman"/>
          <w:sz w:val="24"/>
        </w:rPr>
        <w:t xml:space="preserve"> в </w:t>
      </w:r>
      <w:r w:rsidR="00957910" w:rsidRPr="00D0443B">
        <w:rPr>
          <w:rFonts w:ascii="Times New Roman" w:hAnsi="Times New Roman" w:cs="Times New Roman"/>
          <w:sz w:val="24"/>
        </w:rPr>
        <w:t>Приложен</w:t>
      </w:r>
      <w:r w:rsidRPr="00D0443B">
        <w:rPr>
          <w:rFonts w:ascii="Times New Roman" w:hAnsi="Times New Roman" w:cs="Times New Roman"/>
          <w:sz w:val="24"/>
        </w:rPr>
        <w:t xml:space="preserve">ии 2 к </w:t>
      </w:r>
      <w:r w:rsidR="00101BEA" w:rsidRPr="00D0443B">
        <w:rPr>
          <w:rFonts w:ascii="Times New Roman" w:hAnsi="Times New Roman" w:cs="Times New Roman"/>
          <w:sz w:val="24"/>
        </w:rPr>
        <w:t>настоящей спецификации</w:t>
      </w:r>
      <w:r w:rsidR="004A6357" w:rsidRPr="00D0443B">
        <w:rPr>
          <w:rFonts w:ascii="Times New Roman" w:hAnsi="Times New Roman" w:cs="Times New Roman"/>
          <w:sz w:val="24"/>
        </w:rPr>
        <w:t xml:space="preserve">. </w:t>
      </w:r>
      <w:r w:rsidR="00101BEA" w:rsidRPr="00D0443B">
        <w:rPr>
          <w:rFonts w:ascii="Times New Roman" w:hAnsi="Times New Roman" w:cs="Times New Roman"/>
          <w:sz w:val="24"/>
        </w:rPr>
        <w:t>Необходимо всегда проверять в</w:t>
      </w:r>
      <w:r w:rsidRPr="00D0443B">
        <w:rPr>
          <w:rFonts w:ascii="Times New Roman" w:hAnsi="Times New Roman" w:cs="Times New Roman"/>
          <w:sz w:val="24"/>
        </w:rPr>
        <w:t>се размеры с заданным допуском на чертежах.</w:t>
      </w:r>
    </w:p>
    <w:p w:rsidR="00E735E2" w:rsidRPr="00D0443B" w:rsidRDefault="00A3201C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Необходимо проверять диаметр </w:t>
      </w:r>
      <w:r w:rsidR="00672A7D" w:rsidRPr="00D0443B">
        <w:rPr>
          <w:rFonts w:ascii="Times New Roman" w:hAnsi="Times New Roman" w:cs="Times New Roman"/>
          <w:sz w:val="24"/>
        </w:rPr>
        <w:t>и расположение отверстий для болтов во время изготовления. Если при изготовлении использ</w:t>
      </w:r>
      <w:r w:rsidR="00B0600A" w:rsidRPr="00D0443B">
        <w:rPr>
          <w:rFonts w:ascii="Times New Roman" w:hAnsi="Times New Roman" w:cs="Times New Roman"/>
          <w:sz w:val="24"/>
        </w:rPr>
        <w:t xml:space="preserve">уется механизированный процесс </w:t>
      </w:r>
      <w:r w:rsidR="00E735E2" w:rsidRPr="00D0443B">
        <w:rPr>
          <w:rFonts w:ascii="Times New Roman" w:hAnsi="Times New Roman" w:cs="Times New Roman"/>
          <w:sz w:val="24"/>
        </w:rPr>
        <w:t>перфорации</w:t>
      </w:r>
      <w:r w:rsidR="00672A7D" w:rsidRPr="00D0443B">
        <w:rPr>
          <w:rFonts w:ascii="Times New Roman" w:hAnsi="Times New Roman" w:cs="Times New Roman"/>
          <w:sz w:val="24"/>
        </w:rPr>
        <w:t xml:space="preserve">, </w:t>
      </w:r>
      <w:r w:rsidR="00E735E2" w:rsidRPr="00D0443B">
        <w:rPr>
          <w:rFonts w:ascii="Times New Roman" w:hAnsi="Times New Roman" w:cs="Times New Roman"/>
          <w:sz w:val="24"/>
        </w:rPr>
        <w:t xml:space="preserve">данный </w:t>
      </w:r>
      <w:r w:rsidR="00672A7D" w:rsidRPr="00D0443B">
        <w:rPr>
          <w:rFonts w:ascii="Times New Roman" w:hAnsi="Times New Roman" w:cs="Times New Roman"/>
          <w:sz w:val="24"/>
        </w:rPr>
        <w:t xml:space="preserve">метод </w:t>
      </w:r>
      <w:r w:rsidR="00E735E2" w:rsidRPr="00D0443B">
        <w:rPr>
          <w:rFonts w:ascii="Times New Roman" w:hAnsi="Times New Roman" w:cs="Times New Roman"/>
          <w:sz w:val="24"/>
        </w:rPr>
        <w:t>перфорации</w:t>
      </w:r>
      <w:r w:rsidR="00672A7D" w:rsidRPr="00D0443B">
        <w:rPr>
          <w:rFonts w:ascii="Times New Roman" w:hAnsi="Times New Roman" w:cs="Times New Roman"/>
          <w:sz w:val="24"/>
        </w:rPr>
        <w:t xml:space="preserve"> должен периодически </w:t>
      </w:r>
      <w:r w:rsidR="00E735E2" w:rsidRPr="00D0443B">
        <w:rPr>
          <w:rFonts w:ascii="Times New Roman" w:hAnsi="Times New Roman" w:cs="Times New Roman"/>
          <w:sz w:val="24"/>
        </w:rPr>
        <w:t>контролироваться</w:t>
      </w:r>
      <w:r w:rsidR="00672A7D" w:rsidRPr="00D0443B">
        <w:rPr>
          <w:rFonts w:ascii="Times New Roman" w:hAnsi="Times New Roman" w:cs="Times New Roman"/>
          <w:sz w:val="24"/>
        </w:rPr>
        <w:t>.</w:t>
      </w:r>
    </w:p>
    <w:p w:rsidR="00E735E2" w:rsidRPr="00D0443B" w:rsidRDefault="00007316" w:rsidP="00E735E2">
      <w:pPr>
        <w:jc w:val="center"/>
        <w:rPr>
          <w:rFonts w:ascii="Times New Roman" w:hAnsi="Times New Roman" w:cs="Times New Roman"/>
          <w:noProof/>
          <w:sz w:val="24"/>
          <w:lang w:eastAsia="ru-RU"/>
        </w:rPr>
      </w:pPr>
      <w:r w:rsidRPr="00D0443B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2A550D1B" wp14:editId="1BE4A013">
            <wp:extent cx="2352675" cy="18954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1737"/>
      </w:tblGrid>
      <w:tr w:rsidR="00007316" w:rsidRPr="00D0443B" w:rsidTr="00522F99">
        <w:tc>
          <w:tcPr>
            <w:tcW w:w="283" w:type="dxa"/>
            <w:vMerge w:val="restart"/>
            <w:vAlign w:val="center"/>
          </w:tcPr>
          <w:p w:rsidR="00007316" w:rsidRPr="00D0443B" w:rsidRDefault="00007316" w:rsidP="00522F99">
            <w:pPr>
              <w:ind w:right="-1"/>
              <w:jc w:val="right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284" w:type="dxa"/>
            <w:vMerge w:val="restart"/>
            <w:vAlign w:val="center"/>
          </w:tcPr>
          <w:p w:rsidR="00007316" w:rsidRPr="00D0443B" w:rsidRDefault="00007316" w:rsidP="00522F99">
            <w:pPr>
              <w:ind w:left="-89"/>
              <w:jc w:val="right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007316" w:rsidRPr="00D0443B" w:rsidRDefault="00007316" w:rsidP="000073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(d</w:t>
            </w:r>
            <w:r w:rsidRPr="00D0443B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+ d</w:t>
            </w:r>
            <w:r w:rsidRPr="00D0443B">
              <w:rPr>
                <w:rFonts w:ascii="Times New Roman" w:hAnsi="Times New Roman" w:cs="Times New Roman"/>
                <w:sz w:val="24"/>
                <w:vertAlign w:val="subscript"/>
              </w:rPr>
              <w:t>min</w:t>
            </w:r>
            <w:r w:rsidRPr="00D0443B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007316" w:rsidRPr="00D0443B" w:rsidTr="00522F99">
        <w:tc>
          <w:tcPr>
            <w:tcW w:w="283" w:type="dxa"/>
            <w:vMerge/>
          </w:tcPr>
          <w:p w:rsidR="00007316" w:rsidRPr="00D0443B" w:rsidRDefault="00007316" w:rsidP="00E735E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vMerge/>
          </w:tcPr>
          <w:p w:rsidR="00007316" w:rsidRPr="00D0443B" w:rsidRDefault="00007316" w:rsidP="00E735E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007316" w:rsidRPr="00D0443B" w:rsidRDefault="00007316" w:rsidP="00E735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007316" w:rsidRPr="00D0443B" w:rsidRDefault="00007316" w:rsidP="00E735E2">
      <w:pPr>
        <w:jc w:val="center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макс. (Δ</w:t>
      </w:r>
      <w:r w:rsidRPr="00D0443B">
        <w:rPr>
          <w:rFonts w:ascii="Times New Roman" w:hAnsi="Times New Roman" w:cs="Times New Roman"/>
          <w:sz w:val="24"/>
          <w:vertAlign w:val="subscript"/>
        </w:rPr>
        <w:t>1</w:t>
      </w:r>
      <w:r w:rsidRPr="00D0443B">
        <w:rPr>
          <w:rFonts w:ascii="Times New Roman" w:hAnsi="Times New Roman" w:cs="Times New Roman"/>
          <w:sz w:val="24"/>
        </w:rPr>
        <w:t xml:space="preserve"> или Δ</w:t>
      </w:r>
      <w:r w:rsidRPr="00D0443B">
        <w:rPr>
          <w:rFonts w:ascii="Times New Roman" w:hAnsi="Times New Roman" w:cs="Times New Roman"/>
          <w:sz w:val="24"/>
          <w:vertAlign w:val="subscript"/>
        </w:rPr>
        <w:t>2</w:t>
      </w:r>
      <w:r w:rsidRPr="00D0443B">
        <w:rPr>
          <w:rFonts w:ascii="Times New Roman" w:hAnsi="Times New Roman" w:cs="Times New Roman"/>
          <w:sz w:val="24"/>
        </w:rPr>
        <w:t xml:space="preserve">) ≤ </w:t>
      </w:r>
      <w:r w:rsidR="00E865BA" w:rsidRPr="00D0443B">
        <w:rPr>
          <w:rFonts w:ascii="Times New Roman" w:hAnsi="Times New Roman" w:cs="Times New Roman"/>
          <w:sz w:val="24"/>
          <w:bdr w:val="single" w:sz="4" w:space="0" w:color="auto"/>
        </w:rPr>
        <w:t>А</w:t>
      </w:r>
      <w:r w:rsidR="00E865BA" w:rsidRPr="00D0443B">
        <w:rPr>
          <w:rFonts w:ascii="Times New Roman" w:hAnsi="Times New Roman" w:cs="Times New Roman"/>
          <w:sz w:val="24"/>
          <w:bdr w:val="single" w:sz="4" w:space="0" w:color="auto"/>
          <w:vertAlign w:val="subscript"/>
        </w:rPr>
        <w:t>1</w:t>
      </w:r>
      <w:r w:rsidR="00E865BA" w:rsidRPr="00D0443B">
        <w:rPr>
          <w:rFonts w:ascii="Times New Roman" w:hAnsi="Times New Roman" w:cs="Times New Roman"/>
          <w:sz w:val="24"/>
        </w:rPr>
        <w:t xml:space="preserve"> </w:t>
      </w:r>
      <w:r w:rsidRPr="00D0443B">
        <w:rPr>
          <w:rFonts w:ascii="Times New Roman" w:hAnsi="Times New Roman" w:cs="Times New Roman"/>
          <w:sz w:val="24"/>
        </w:rPr>
        <w:t>D/10</w:t>
      </w:r>
      <w:r w:rsidR="00E865BA" w:rsidRPr="00D0443B">
        <w:rPr>
          <w:rFonts w:ascii="Times New Roman" w:hAnsi="Times New Roman" w:cs="Times New Roman"/>
          <w:sz w:val="24"/>
          <w:bdr w:val="single" w:sz="4" w:space="0" w:color="auto"/>
        </w:rPr>
        <w:t xml:space="preserve"> А</w:t>
      </w:r>
      <w:r w:rsidR="00E865BA" w:rsidRPr="00D0443B">
        <w:rPr>
          <w:rFonts w:ascii="Times New Roman" w:hAnsi="Times New Roman" w:cs="Times New Roman"/>
          <w:sz w:val="24"/>
          <w:bdr w:val="single" w:sz="4" w:space="0" w:color="auto"/>
          <w:vertAlign w:val="subscript"/>
        </w:rPr>
        <w:t>1</w:t>
      </w:r>
    </w:p>
    <w:p w:rsidR="00007316" w:rsidRPr="00D0443B" w:rsidRDefault="00007316" w:rsidP="00E735E2">
      <w:pPr>
        <w:jc w:val="center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α ≤ 4° (т.</w:t>
      </w:r>
      <w:r w:rsidR="00243D67" w:rsidRPr="00D0443B">
        <w:rPr>
          <w:rFonts w:ascii="Times New Roman" w:hAnsi="Times New Roman" w:cs="Times New Roman"/>
          <w:sz w:val="24"/>
        </w:rPr>
        <w:t> </w:t>
      </w:r>
      <w:r w:rsidRPr="00D0443B">
        <w:rPr>
          <w:rFonts w:ascii="Times New Roman" w:hAnsi="Times New Roman" w:cs="Times New Roman"/>
          <w:sz w:val="24"/>
        </w:rPr>
        <w:t>е. 7%);</w:t>
      </w:r>
    </w:p>
    <w:p w:rsidR="00243D67" w:rsidRPr="00D0443B" w:rsidRDefault="00007316" w:rsidP="00E735E2">
      <w:pPr>
        <w:jc w:val="center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Рисунок 1</w:t>
      </w:r>
      <w:r w:rsidR="00FA71D3" w:rsidRPr="00D0443B">
        <w:rPr>
          <w:rFonts w:ascii="Times New Roman" w:hAnsi="Times New Roman" w:cs="Times New Roman"/>
          <w:sz w:val="24"/>
        </w:rPr>
        <w:t xml:space="preserve"> – </w:t>
      </w:r>
      <w:r w:rsidRPr="00D0443B">
        <w:rPr>
          <w:rFonts w:ascii="Times New Roman" w:hAnsi="Times New Roman" w:cs="Times New Roman"/>
          <w:b/>
          <w:sz w:val="24"/>
        </w:rPr>
        <w:t>Разрешенные отклонения перфораций и</w:t>
      </w:r>
      <w:r w:rsidR="00522F99" w:rsidRPr="00D0443B">
        <w:rPr>
          <w:rFonts w:ascii="Times New Roman" w:hAnsi="Times New Roman" w:cs="Times New Roman"/>
          <w:b/>
          <w:sz w:val="24"/>
        </w:rPr>
        <w:t xml:space="preserve"> плазменн</w:t>
      </w:r>
      <w:r w:rsidR="00041F43" w:rsidRPr="00D0443B">
        <w:rPr>
          <w:rFonts w:ascii="Times New Roman" w:hAnsi="Times New Roman" w:cs="Times New Roman"/>
          <w:b/>
          <w:sz w:val="24"/>
        </w:rPr>
        <w:t>ой резки</w:t>
      </w:r>
      <w:r w:rsidRPr="00D0443B">
        <w:rPr>
          <w:rFonts w:ascii="Times New Roman" w:hAnsi="Times New Roman" w:cs="Times New Roman"/>
          <w:b/>
          <w:sz w:val="24"/>
        </w:rPr>
        <w:t xml:space="preserve"> </w:t>
      </w:r>
      <w:r w:rsidR="00522F99" w:rsidRPr="00D0443B">
        <w:rPr>
          <w:rFonts w:ascii="Times New Roman" w:hAnsi="Times New Roman" w:cs="Times New Roman"/>
          <w:b/>
          <w:sz w:val="24"/>
        </w:rPr>
        <w:t>от нормы</w:t>
      </w:r>
    </w:p>
    <w:p w:rsidR="00243D67" w:rsidRPr="00D0443B" w:rsidRDefault="00243D67">
      <w:pPr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br w:type="page"/>
      </w:r>
    </w:p>
    <w:p w:rsidR="00007316" w:rsidRPr="00D0443B" w:rsidRDefault="00007316" w:rsidP="00E735E2">
      <w:pPr>
        <w:jc w:val="center"/>
        <w:rPr>
          <w:rFonts w:ascii="Times New Roman" w:hAnsi="Times New Roman" w:cs="Times New Roman"/>
          <w:b/>
          <w:sz w:val="24"/>
        </w:rPr>
      </w:pPr>
    </w:p>
    <w:p w:rsidR="00041F43" w:rsidRPr="00D0443B" w:rsidRDefault="00041F43" w:rsidP="00041F43">
      <w:pPr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 xml:space="preserve">12.4 </w:t>
      </w:r>
      <w:r w:rsidRPr="00D0443B">
        <w:rPr>
          <w:rFonts w:ascii="Times New Roman" w:hAnsi="Times New Roman" w:cs="Times New Roman"/>
          <w:b/>
          <w:sz w:val="24"/>
        </w:rPr>
        <w:tab/>
        <w:t>Сварка</w:t>
      </w:r>
    </w:p>
    <w:p w:rsidR="00041F43" w:rsidRPr="00D0443B" w:rsidRDefault="00041F43" w:rsidP="00041F43">
      <w:pPr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12.4.1</w:t>
      </w:r>
      <w:r w:rsidRPr="00D0443B">
        <w:rPr>
          <w:rFonts w:ascii="Times New Roman" w:hAnsi="Times New Roman" w:cs="Times New Roman"/>
          <w:b/>
          <w:sz w:val="24"/>
        </w:rPr>
        <w:tab/>
        <w:t>Контроль сварных швов</w:t>
      </w:r>
    </w:p>
    <w:p w:rsidR="00AE507B" w:rsidRPr="00D0443B" w:rsidRDefault="00041F43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Сварны</w:t>
      </w:r>
      <w:r w:rsidR="00AE507B" w:rsidRPr="00D0443B">
        <w:rPr>
          <w:rFonts w:ascii="Times New Roman" w:hAnsi="Times New Roman" w:cs="Times New Roman"/>
          <w:sz w:val="24"/>
        </w:rPr>
        <w:t>е стыки</w:t>
      </w:r>
      <w:r w:rsidR="00AE507B" w:rsidRPr="00D0443B">
        <w:t xml:space="preserve"> </w:t>
      </w:r>
      <w:r w:rsidR="00E504AE" w:rsidRPr="00D0443B">
        <w:rPr>
          <w:rFonts w:ascii="Times New Roman" w:hAnsi="Times New Roman" w:cs="Times New Roman"/>
          <w:sz w:val="24"/>
        </w:rPr>
        <w:t>Раздел</w:t>
      </w:r>
      <w:r w:rsidR="00AE507B" w:rsidRPr="00D0443B">
        <w:rPr>
          <w:rFonts w:ascii="Times New Roman" w:hAnsi="Times New Roman" w:cs="Times New Roman"/>
          <w:sz w:val="24"/>
        </w:rPr>
        <w:t>ены на категории I, II и III. Методы контроля качества сварных стыков и их размеры указаны в СП 53-101-98</w:t>
      </w:r>
      <w:r w:rsidR="00243D67" w:rsidRPr="00D0443B">
        <w:rPr>
          <w:rFonts w:ascii="Times New Roman" w:hAnsi="Times New Roman" w:cs="Times New Roman"/>
          <w:sz w:val="24"/>
        </w:rPr>
        <w:t xml:space="preserve">, Таблица </w:t>
      </w:r>
      <w:r w:rsidR="00AE507B" w:rsidRPr="00D0443B">
        <w:rPr>
          <w:rFonts w:ascii="Times New Roman" w:hAnsi="Times New Roman" w:cs="Times New Roman"/>
          <w:sz w:val="24"/>
        </w:rPr>
        <w:t>9.</w:t>
      </w:r>
    </w:p>
    <w:p w:rsidR="00AE507B" w:rsidRPr="00D0443B" w:rsidRDefault="00AE507B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Контроль должен осуществляться на основе требований соответствующих стандартов и технической и нормативной документации. Вывод, основанный на результатах контроля, должен быть подписан оператором </w:t>
      </w:r>
      <w:r w:rsidR="00143211" w:rsidRPr="00D0443B">
        <w:rPr>
          <w:rFonts w:ascii="Times New Roman" w:hAnsi="Times New Roman" w:cs="Times New Roman"/>
          <w:sz w:val="24"/>
        </w:rPr>
        <w:t xml:space="preserve">по </w:t>
      </w:r>
      <w:r w:rsidRPr="00D0443B">
        <w:rPr>
          <w:rFonts w:ascii="Times New Roman" w:hAnsi="Times New Roman" w:cs="Times New Roman"/>
          <w:sz w:val="24"/>
        </w:rPr>
        <w:t>дефект</w:t>
      </w:r>
      <w:r w:rsidR="00E37096" w:rsidRPr="00D0443B">
        <w:rPr>
          <w:rFonts w:ascii="Times New Roman" w:hAnsi="Times New Roman" w:cs="Times New Roman"/>
          <w:sz w:val="24"/>
        </w:rPr>
        <w:t>оскопии</w:t>
      </w:r>
      <w:r w:rsidRPr="00D0443B">
        <w:rPr>
          <w:rFonts w:ascii="Times New Roman" w:hAnsi="Times New Roman" w:cs="Times New Roman"/>
          <w:sz w:val="24"/>
        </w:rPr>
        <w:t xml:space="preserve">, </w:t>
      </w:r>
      <w:r w:rsidR="008C51A8" w:rsidRPr="00D0443B">
        <w:rPr>
          <w:rFonts w:ascii="Times New Roman" w:hAnsi="Times New Roman" w:cs="Times New Roman"/>
          <w:sz w:val="24"/>
        </w:rPr>
        <w:t xml:space="preserve">имеющим аттестацию по крайней мере </w:t>
      </w:r>
      <w:r w:rsidRPr="00D0443B">
        <w:rPr>
          <w:rFonts w:ascii="Times New Roman" w:hAnsi="Times New Roman" w:cs="Times New Roman"/>
          <w:sz w:val="24"/>
        </w:rPr>
        <w:t>2-</w:t>
      </w:r>
      <w:r w:rsidR="008C51A8" w:rsidRPr="00D0443B">
        <w:rPr>
          <w:rFonts w:ascii="Times New Roman" w:hAnsi="Times New Roman" w:cs="Times New Roman"/>
          <w:sz w:val="24"/>
        </w:rPr>
        <w:t>го</w:t>
      </w:r>
      <w:r w:rsidRPr="00D0443B">
        <w:rPr>
          <w:rFonts w:ascii="Times New Roman" w:hAnsi="Times New Roman" w:cs="Times New Roman"/>
          <w:sz w:val="24"/>
        </w:rPr>
        <w:t xml:space="preserve"> уровн</w:t>
      </w:r>
      <w:r w:rsidR="008C51A8" w:rsidRPr="00D0443B">
        <w:rPr>
          <w:rFonts w:ascii="Times New Roman" w:hAnsi="Times New Roman" w:cs="Times New Roman"/>
          <w:sz w:val="24"/>
        </w:rPr>
        <w:t>я</w:t>
      </w:r>
      <w:r w:rsidRPr="00D0443B">
        <w:rPr>
          <w:rFonts w:ascii="Times New Roman" w:hAnsi="Times New Roman" w:cs="Times New Roman"/>
          <w:sz w:val="24"/>
        </w:rPr>
        <w:t>.</w:t>
      </w:r>
    </w:p>
    <w:p w:rsidR="00AE507B" w:rsidRPr="00D0443B" w:rsidRDefault="00E37096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Необходимо визуально провер</w:t>
      </w:r>
      <w:r w:rsidR="001405C9" w:rsidRPr="00D0443B">
        <w:rPr>
          <w:rFonts w:ascii="Times New Roman" w:hAnsi="Times New Roman" w:cs="Times New Roman"/>
          <w:sz w:val="24"/>
        </w:rPr>
        <w:t>и</w:t>
      </w:r>
      <w:r w:rsidRPr="00D0443B">
        <w:rPr>
          <w:rFonts w:ascii="Times New Roman" w:hAnsi="Times New Roman" w:cs="Times New Roman"/>
          <w:sz w:val="24"/>
        </w:rPr>
        <w:t xml:space="preserve">ть </w:t>
      </w:r>
      <w:r w:rsidR="001405C9" w:rsidRPr="00D0443B">
        <w:rPr>
          <w:rFonts w:ascii="Times New Roman" w:hAnsi="Times New Roman" w:cs="Times New Roman"/>
          <w:sz w:val="24"/>
        </w:rPr>
        <w:t xml:space="preserve">на 100% </w:t>
      </w:r>
      <w:r w:rsidRPr="00D0443B">
        <w:rPr>
          <w:rFonts w:ascii="Times New Roman" w:hAnsi="Times New Roman" w:cs="Times New Roman"/>
          <w:sz w:val="24"/>
        </w:rPr>
        <w:t xml:space="preserve">все </w:t>
      </w:r>
      <w:r w:rsidR="00AE507B" w:rsidRPr="00D0443B">
        <w:rPr>
          <w:rFonts w:ascii="Times New Roman" w:hAnsi="Times New Roman" w:cs="Times New Roman"/>
          <w:sz w:val="24"/>
        </w:rPr>
        <w:t>сварные швы</w:t>
      </w:r>
      <w:r w:rsidR="001405C9" w:rsidRPr="00D0443B">
        <w:rPr>
          <w:rFonts w:ascii="Times New Roman" w:hAnsi="Times New Roman" w:cs="Times New Roman"/>
          <w:sz w:val="24"/>
        </w:rPr>
        <w:t>.</w:t>
      </w:r>
      <w:r w:rsidR="00AE507B" w:rsidRPr="00D0443B">
        <w:rPr>
          <w:rFonts w:ascii="Times New Roman" w:hAnsi="Times New Roman" w:cs="Times New Roman"/>
          <w:sz w:val="24"/>
        </w:rPr>
        <w:t xml:space="preserve"> </w:t>
      </w:r>
    </w:p>
    <w:p w:rsidR="008E603F" w:rsidRPr="00D0443B" w:rsidRDefault="00AE507B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СП 53-101-98 </w:t>
      </w:r>
      <w:r w:rsidR="00243D67" w:rsidRPr="00D0443B">
        <w:rPr>
          <w:rFonts w:ascii="Times New Roman" w:hAnsi="Times New Roman" w:cs="Times New Roman"/>
          <w:sz w:val="24"/>
        </w:rPr>
        <w:t>Таблиц</w:t>
      </w:r>
      <w:r w:rsidRPr="00D0443B">
        <w:rPr>
          <w:rFonts w:ascii="Times New Roman" w:hAnsi="Times New Roman" w:cs="Times New Roman"/>
          <w:sz w:val="24"/>
        </w:rPr>
        <w:t>а 9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1954"/>
        <w:gridCol w:w="1157"/>
        <w:gridCol w:w="3898"/>
      </w:tblGrid>
      <w:tr w:rsidR="00AE507B" w:rsidRPr="00D0443B" w:rsidTr="00B110A4">
        <w:tc>
          <w:tcPr>
            <w:tcW w:w="2336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Метод контроля, ГОСТ</w:t>
            </w:r>
          </w:p>
        </w:tc>
        <w:tc>
          <w:tcPr>
            <w:tcW w:w="1954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Тип контролируемых швов в соответствии с </w:t>
            </w:r>
            <w:r w:rsidR="00243D67" w:rsidRPr="00D0443B">
              <w:rPr>
                <w:rFonts w:ascii="Times New Roman" w:hAnsi="Times New Roman" w:cs="Times New Roman"/>
              </w:rPr>
              <w:t>Таблиц</w:t>
            </w:r>
            <w:r w:rsidRPr="00D0443B">
              <w:rPr>
                <w:rFonts w:ascii="Times New Roman" w:hAnsi="Times New Roman" w:cs="Times New Roman"/>
              </w:rPr>
              <w:t>ей 8</w:t>
            </w:r>
          </w:p>
        </w:tc>
        <w:tc>
          <w:tcPr>
            <w:tcW w:w="1157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Область контроля</w:t>
            </w:r>
          </w:p>
        </w:tc>
        <w:tc>
          <w:tcPr>
            <w:tcW w:w="3898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E507B" w:rsidRPr="00D0443B" w:rsidTr="00B110A4">
        <w:tc>
          <w:tcPr>
            <w:tcW w:w="2336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Визуальный осмотр и оценка</w:t>
            </w:r>
          </w:p>
        </w:tc>
        <w:tc>
          <w:tcPr>
            <w:tcW w:w="1954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Все</w:t>
            </w:r>
          </w:p>
        </w:tc>
        <w:tc>
          <w:tcPr>
            <w:tcW w:w="1157" w:type="dxa"/>
          </w:tcPr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898" w:type="dxa"/>
          </w:tcPr>
          <w:p w:rsidR="00E37096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Результаты контроля для типов </w:t>
            </w:r>
          </w:p>
          <w:p w:rsidR="00AE507B" w:rsidRPr="00D0443B" w:rsidRDefault="00AE507B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1-5 сварных швов</w:t>
            </w:r>
            <w:r w:rsidR="00995DBA" w:rsidRPr="00D0443B">
              <w:t xml:space="preserve"> </w:t>
            </w:r>
            <w:r w:rsidR="00995DBA" w:rsidRPr="00D0443B">
              <w:rPr>
                <w:rFonts w:ascii="Times New Roman" w:hAnsi="Times New Roman" w:cs="Times New Roman"/>
              </w:rPr>
              <w:t xml:space="preserve">в соответствии с </w:t>
            </w:r>
            <w:r w:rsidR="00243D67" w:rsidRPr="00D0443B">
              <w:rPr>
                <w:rFonts w:ascii="Times New Roman" w:hAnsi="Times New Roman" w:cs="Times New Roman"/>
              </w:rPr>
              <w:t>Таблиц</w:t>
            </w:r>
            <w:r w:rsidR="00995DBA" w:rsidRPr="00D0443B">
              <w:rPr>
                <w:rFonts w:ascii="Times New Roman" w:hAnsi="Times New Roman" w:cs="Times New Roman"/>
              </w:rPr>
              <w:t>ей 8 должны быть внесены в протокол</w:t>
            </w:r>
          </w:p>
        </w:tc>
      </w:tr>
      <w:tr w:rsidR="00B110A4" w:rsidRPr="00D0443B" w:rsidTr="00B110A4">
        <w:tc>
          <w:tcPr>
            <w:tcW w:w="2336" w:type="dxa"/>
            <w:vMerge w:val="restart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Ультразвук (</w:t>
            </w:r>
            <w:r w:rsidR="00E37096" w:rsidRPr="00D0443B">
              <w:rPr>
                <w:rFonts w:ascii="Times New Roman" w:hAnsi="Times New Roman" w:cs="Times New Roman"/>
              </w:rPr>
              <w:t>ГОСТ </w:t>
            </w:r>
            <w:r w:rsidRPr="00D0443B">
              <w:rPr>
                <w:rFonts w:ascii="Times New Roman" w:hAnsi="Times New Roman" w:cs="Times New Roman"/>
              </w:rPr>
              <w:t>14782) или</w:t>
            </w:r>
          </w:p>
          <w:p w:rsidR="00B110A4" w:rsidRPr="00D0443B" w:rsidRDefault="00B110A4" w:rsidP="00B110A4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рентген (ГОСТ 7512)</w:t>
            </w:r>
          </w:p>
        </w:tc>
        <w:tc>
          <w:tcPr>
            <w:tcW w:w="1954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 и 2</w:t>
            </w:r>
          </w:p>
        </w:tc>
        <w:tc>
          <w:tcPr>
            <w:tcW w:w="1157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898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-</w:t>
            </w:r>
          </w:p>
        </w:tc>
      </w:tr>
      <w:tr w:rsidR="00B110A4" w:rsidRPr="00D0443B" w:rsidTr="00B110A4">
        <w:tc>
          <w:tcPr>
            <w:tcW w:w="2336" w:type="dxa"/>
            <w:vMerge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7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3898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Без учета объема, предусмотренного для швов типа 1 и 2</w:t>
            </w:r>
          </w:p>
        </w:tc>
      </w:tr>
      <w:tr w:rsidR="00B110A4" w:rsidRPr="00D0443B" w:rsidTr="00B110A4">
        <w:tc>
          <w:tcPr>
            <w:tcW w:w="2336" w:type="dxa"/>
            <w:vMerge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7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3898" w:type="dxa"/>
          </w:tcPr>
          <w:p w:rsidR="00B110A4" w:rsidRPr="00D0443B" w:rsidRDefault="00E37096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Аналогично</w:t>
            </w:r>
          </w:p>
        </w:tc>
      </w:tr>
      <w:tr w:rsidR="00B110A4" w:rsidRPr="00D0443B" w:rsidTr="00B110A4">
        <w:tc>
          <w:tcPr>
            <w:tcW w:w="2336" w:type="dxa"/>
            <w:vMerge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 и 8</w:t>
            </w:r>
          </w:p>
        </w:tc>
        <w:tc>
          <w:tcPr>
            <w:tcW w:w="1157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3898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»</w:t>
            </w:r>
          </w:p>
        </w:tc>
      </w:tr>
      <w:tr w:rsidR="00B110A4" w:rsidRPr="00D0443B" w:rsidTr="003D76B5">
        <w:tc>
          <w:tcPr>
            <w:tcW w:w="2336" w:type="dxa"/>
          </w:tcPr>
          <w:p w:rsidR="00B110A4" w:rsidRPr="00D0443B" w:rsidRDefault="00B110A4" w:rsidP="00AE50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Механические испытания</w:t>
            </w:r>
          </w:p>
        </w:tc>
        <w:tc>
          <w:tcPr>
            <w:tcW w:w="7009" w:type="dxa"/>
            <w:gridSpan w:val="3"/>
          </w:tcPr>
          <w:p w:rsidR="00B110A4" w:rsidRPr="00D0443B" w:rsidRDefault="00B110A4" w:rsidP="005E1E7B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Тип контролируемых </w:t>
            </w:r>
            <w:r w:rsidR="005E1E7B" w:rsidRPr="00D0443B">
              <w:rPr>
                <w:rFonts w:ascii="Times New Roman" w:hAnsi="Times New Roman" w:cs="Times New Roman"/>
              </w:rPr>
              <w:t>стыков</w:t>
            </w:r>
            <w:r w:rsidRPr="00D0443B">
              <w:rPr>
                <w:rFonts w:ascii="Times New Roman" w:hAnsi="Times New Roman" w:cs="Times New Roman"/>
              </w:rPr>
              <w:t>, объем контроля и требования к качеству должны быть указаны в проектной документации с учетом пункта 12.2 настоящего документа</w:t>
            </w:r>
          </w:p>
        </w:tc>
      </w:tr>
      <w:tr w:rsidR="00B110A4" w:rsidRPr="00D0443B" w:rsidTr="003D76B5">
        <w:tc>
          <w:tcPr>
            <w:tcW w:w="9345" w:type="dxa"/>
            <w:gridSpan w:val="4"/>
          </w:tcPr>
          <w:p w:rsidR="00B110A4" w:rsidRPr="00D0443B" w:rsidRDefault="00E37096" w:rsidP="00B110A4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Примечание</w:t>
            </w:r>
          </w:p>
          <w:p w:rsidR="00B110A4" w:rsidRPr="00D0443B" w:rsidRDefault="00B110A4" w:rsidP="00D0443B">
            <w:pPr>
              <w:jc w:val="both"/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1 Методы и объем контроля сварных </w:t>
            </w:r>
            <w:r w:rsidR="005E1E7B" w:rsidRPr="00D0443B">
              <w:rPr>
                <w:rFonts w:ascii="Times New Roman" w:hAnsi="Times New Roman" w:cs="Times New Roman"/>
              </w:rPr>
              <w:t xml:space="preserve">стыков </w:t>
            </w:r>
            <w:r w:rsidRPr="00D0443B">
              <w:rPr>
                <w:rFonts w:ascii="Times New Roman" w:hAnsi="Times New Roman" w:cs="Times New Roman"/>
              </w:rPr>
              <w:t xml:space="preserve">в </w:t>
            </w:r>
            <w:r w:rsidR="005E1E7B" w:rsidRPr="00D0443B">
              <w:rPr>
                <w:rFonts w:ascii="Times New Roman" w:hAnsi="Times New Roman" w:cs="Times New Roman"/>
              </w:rPr>
              <w:t xml:space="preserve">жестких </w:t>
            </w:r>
            <w:r w:rsidRPr="00D0443B">
              <w:rPr>
                <w:rFonts w:ascii="Times New Roman" w:hAnsi="Times New Roman" w:cs="Times New Roman"/>
              </w:rPr>
              <w:t xml:space="preserve">узлах, где увеличивается опасность образования трещин, должны </w:t>
            </w:r>
            <w:r w:rsidR="00957910" w:rsidRPr="00D0443B">
              <w:rPr>
                <w:rFonts w:ascii="Times New Roman" w:hAnsi="Times New Roman" w:cs="Times New Roman"/>
              </w:rPr>
              <w:t xml:space="preserve">быть указаны </w:t>
            </w:r>
            <w:r w:rsidRPr="00D0443B">
              <w:rPr>
                <w:rFonts w:ascii="Times New Roman" w:hAnsi="Times New Roman" w:cs="Times New Roman"/>
              </w:rPr>
              <w:t>в проектной документации</w:t>
            </w:r>
            <w:r w:rsidR="00957910" w:rsidRPr="00D0443B">
              <w:rPr>
                <w:rFonts w:ascii="Times New Roman" w:hAnsi="Times New Roman" w:cs="Times New Roman"/>
              </w:rPr>
              <w:t xml:space="preserve"> отдельно</w:t>
            </w:r>
            <w:r w:rsidRPr="00D0443B">
              <w:rPr>
                <w:rFonts w:ascii="Times New Roman" w:hAnsi="Times New Roman" w:cs="Times New Roman"/>
              </w:rPr>
              <w:t>.</w:t>
            </w:r>
          </w:p>
          <w:p w:rsidR="00B110A4" w:rsidRPr="00D0443B" w:rsidRDefault="00B110A4" w:rsidP="00D0443B">
            <w:pPr>
              <w:jc w:val="both"/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2 В металлоконструкциях и узлах, </w:t>
            </w:r>
            <w:r w:rsidR="00957910" w:rsidRPr="00D0443B">
              <w:rPr>
                <w:rFonts w:ascii="Times New Roman" w:hAnsi="Times New Roman" w:cs="Times New Roman"/>
              </w:rPr>
              <w:t xml:space="preserve">подверженных </w:t>
            </w:r>
            <w:r w:rsidR="005E1E7B" w:rsidRPr="00D0443B">
              <w:rPr>
                <w:rFonts w:ascii="Times New Roman" w:hAnsi="Times New Roman" w:cs="Times New Roman"/>
              </w:rPr>
              <w:t>риск</w:t>
            </w:r>
            <w:r w:rsidR="00957910" w:rsidRPr="00D0443B">
              <w:rPr>
                <w:rFonts w:ascii="Times New Roman" w:hAnsi="Times New Roman" w:cs="Times New Roman"/>
              </w:rPr>
              <w:t>у</w:t>
            </w:r>
            <w:r w:rsidR="005E1E7B" w:rsidRPr="00D0443B">
              <w:rPr>
                <w:rFonts w:ascii="Times New Roman" w:hAnsi="Times New Roman" w:cs="Times New Roman"/>
              </w:rPr>
              <w:t xml:space="preserve"> </w:t>
            </w:r>
            <w:r w:rsidRPr="00D0443B">
              <w:rPr>
                <w:rFonts w:ascii="Times New Roman" w:hAnsi="Times New Roman" w:cs="Times New Roman"/>
              </w:rPr>
              <w:t>образования холодных слоистых трещин</w:t>
            </w:r>
            <w:r w:rsidR="00957910" w:rsidRPr="00D0443B">
              <w:rPr>
                <w:rFonts w:ascii="Times New Roman" w:hAnsi="Times New Roman" w:cs="Times New Roman"/>
              </w:rPr>
              <w:t xml:space="preserve"> в сварных стыках</w:t>
            </w:r>
            <w:r w:rsidRPr="00D0443B">
              <w:rPr>
                <w:rFonts w:ascii="Times New Roman" w:hAnsi="Times New Roman" w:cs="Times New Roman"/>
              </w:rPr>
              <w:t>, контроль качества должен проводиться не ранее, чем через два дня после окончания сварочных работ.</w:t>
            </w:r>
          </w:p>
        </w:tc>
      </w:tr>
    </w:tbl>
    <w:p w:rsidR="005E1E7B" w:rsidRPr="00D0443B" w:rsidRDefault="00B5600B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К накладкам </w:t>
      </w:r>
      <w:r w:rsidR="005E1E7B" w:rsidRPr="00D0443B">
        <w:rPr>
          <w:rFonts w:ascii="Times New Roman" w:hAnsi="Times New Roman" w:cs="Times New Roman"/>
          <w:sz w:val="24"/>
        </w:rPr>
        <w:t xml:space="preserve">(не показаны на </w:t>
      </w:r>
      <w:r w:rsidR="00B07404" w:rsidRPr="00D0443B">
        <w:rPr>
          <w:rFonts w:ascii="Times New Roman" w:hAnsi="Times New Roman" w:cs="Times New Roman"/>
          <w:sz w:val="24"/>
        </w:rPr>
        <w:t xml:space="preserve">рабочих </w:t>
      </w:r>
      <w:r w:rsidR="005E1E7B" w:rsidRPr="00D0443B">
        <w:rPr>
          <w:rFonts w:ascii="Times New Roman" w:hAnsi="Times New Roman" w:cs="Times New Roman"/>
          <w:sz w:val="24"/>
        </w:rPr>
        <w:t xml:space="preserve">чертежах) из стальных форм </w:t>
      </w:r>
      <w:r w:rsidRPr="00D0443B">
        <w:rPr>
          <w:rFonts w:ascii="Times New Roman" w:hAnsi="Times New Roman" w:cs="Times New Roman"/>
          <w:sz w:val="24"/>
        </w:rPr>
        <w:t xml:space="preserve">на производственном участке </w:t>
      </w:r>
      <w:r w:rsidR="005E1E7B" w:rsidRPr="00D0443B">
        <w:rPr>
          <w:rFonts w:ascii="Times New Roman" w:hAnsi="Times New Roman" w:cs="Times New Roman"/>
          <w:sz w:val="24"/>
        </w:rPr>
        <w:t xml:space="preserve">должны </w:t>
      </w:r>
      <w:r w:rsidRPr="00D0443B">
        <w:rPr>
          <w:rFonts w:ascii="Times New Roman" w:hAnsi="Times New Roman" w:cs="Times New Roman"/>
          <w:sz w:val="24"/>
        </w:rPr>
        <w:t>на 100% применяться физические методы контроля.</w:t>
      </w:r>
    </w:p>
    <w:p w:rsidR="005E1E7B" w:rsidRPr="00D0443B" w:rsidRDefault="005E1E7B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Сварка профилей </w:t>
      </w:r>
      <w:r w:rsidR="00B5600B" w:rsidRPr="00D0443B">
        <w:rPr>
          <w:rFonts w:ascii="Times New Roman" w:hAnsi="Times New Roman" w:cs="Times New Roman"/>
          <w:sz w:val="24"/>
        </w:rPr>
        <w:t xml:space="preserve">из наплавленного металла </w:t>
      </w:r>
      <w:r w:rsidRPr="00D0443B">
        <w:rPr>
          <w:rFonts w:ascii="Times New Roman" w:hAnsi="Times New Roman" w:cs="Times New Roman"/>
          <w:sz w:val="24"/>
        </w:rPr>
        <w:t xml:space="preserve">должна </w:t>
      </w:r>
      <w:r w:rsidR="00B5600B" w:rsidRPr="00D0443B">
        <w:rPr>
          <w:rFonts w:ascii="Times New Roman" w:hAnsi="Times New Roman" w:cs="Times New Roman"/>
          <w:sz w:val="24"/>
        </w:rPr>
        <w:t xml:space="preserve">выполняться в соответствии с </w:t>
      </w:r>
      <w:r w:rsidR="00957910" w:rsidRPr="00D0443B">
        <w:rPr>
          <w:rFonts w:ascii="Times New Roman" w:hAnsi="Times New Roman" w:cs="Times New Roman"/>
          <w:sz w:val="24"/>
        </w:rPr>
        <w:t>Приложен</w:t>
      </w:r>
      <w:r w:rsidR="00B5600B" w:rsidRPr="00D0443B">
        <w:rPr>
          <w:rFonts w:ascii="Times New Roman" w:hAnsi="Times New Roman" w:cs="Times New Roman"/>
          <w:sz w:val="24"/>
        </w:rPr>
        <w:t>ием</w:t>
      </w:r>
      <w:r w:rsidRPr="00D0443B">
        <w:rPr>
          <w:rFonts w:ascii="Times New Roman" w:hAnsi="Times New Roman" w:cs="Times New Roman"/>
          <w:sz w:val="24"/>
        </w:rPr>
        <w:t xml:space="preserve"> 1 </w:t>
      </w:r>
      <w:r w:rsidR="00E37096" w:rsidRPr="00D0443B">
        <w:rPr>
          <w:rFonts w:ascii="Times New Roman" w:hAnsi="Times New Roman" w:cs="Times New Roman"/>
          <w:sz w:val="24"/>
        </w:rPr>
        <w:t xml:space="preserve">настоящей </w:t>
      </w:r>
      <w:r w:rsidR="00B5600B" w:rsidRPr="00D0443B">
        <w:rPr>
          <w:rFonts w:ascii="Times New Roman" w:hAnsi="Times New Roman" w:cs="Times New Roman"/>
          <w:sz w:val="24"/>
        </w:rPr>
        <w:t>с</w:t>
      </w:r>
      <w:r w:rsidR="00E37096" w:rsidRPr="00D0443B">
        <w:rPr>
          <w:rFonts w:ascii="Times New Roman" w:hAnsi="Times New Roman" w:cs="Times New Roman"/>
          <w:sz w:val="24"/>
        </w:rPr>
        <w:t>пецификации</w:t>
      </w:r>
      <w:r w:rsidRPr="00D0443B">
        <w:rPr>
          <w:rFonts w:ascii="Times New Roman" w:hAnsi="Times New Roman" w:cs="Times New Roman"/>
          <w:sz w:val="24"/>
        </w:rPr>
        <w:t>.</w:t>
      </w:r>
    </w:p>
    <w:p w:rsidR="005E1E7B" w:rsidRPr="00D0443B" w:rsidRDefault="005E1E7B" w:rsidP="005E1E7B">
      <w:pPr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12.4.2</w:t>
      </w:r>
      <w:r w:rsidR="00B5600B" w:rsidRPr="00D0443B">
        <w:rPr>
          <w:rFonts w:ascii="Times New Roman" w:hAnsi="Times New Roman" w:cs="Times New Roman"/>
          <w:b/>
          <w:sz w:val="24"/>
        </w:rPr>
        <w:tab/>
      </w:r>
      <w:r w:rsidRPr="00D0443B">
        <w:rPr>
          <w:rFonts w:ascii="Times New Roman" w:hAnsi="Times New Roman" w:cs="Times New Roman"/>
          <w:b/>
          <w:sz w:val="24"/>
        </w:rPr>
        <w:t xml:space="preserve"> Производственные испытания при сварке</w:t>
      </w:r>
    </w:p>
    <w:p w:rsidR="005E1E7B" w:rsidRPr="00D0443B" w:rsidRDefault="005E1E7B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На основании результатов </w:t>
      </w:r>
      <w:r w:rsidR="00957910" w:rsidRPr="00D0443B">
        <w:rPr>
          <w:rFonts w:ascii="Times New Roman" w:hAnsi="Times New Roman" w:cs="Times New Roman"/>
          <w:sz w:val="24"/>
        </w:rPr>
        <w:t xml:space="preserve">применения </w:t>
      </w:r>
      <w:r w:rsidR="00E865BA" w:rsidRPr="00D0443B">
        <w:rPr>
          <w:rFonts w:ascii="Times New Roman" w:hAnsi="Times New Roman" w:cs="Times New Roman"/>
          <w:sz w:val="24"/>
        </w:rPr>
        <w:t>метода неразрушающего контроля</w:t>
      </w:r>
      <w:r w:rsidR="00962ADC" w:rsidRPr="00D0443B">
        <w:rPr>
          <w:rFonts w:ascii="Times New Roman" w:hAnsi="Times New Roman" w:cs="Times New Roman"/>
          <w:sz w:val="24"/>
        </w:rPr>
        <w:t xml:space="preserve"> </w:t>
      </w:r>
      <w:r w:rsidRPr="00D0443B">
        <w:rPr>
          <w:rFonts w:ascii="Times New Roman" w:hAnsi="Times New Roman" w:cs="Times New Roman"/>
          <w:sz w:val="24"/>
        </w:rPr>
        <w:t xml:space="preserve">сварные </w:t>
      </w:r>
      <w:r w:rsidR="00E6350B" w:rsidRPr="00D0443B">
        <w:rPr>
          <w:rFonts w:ascii="Times New Roman" w:hAnsi="Times New Roman" w:cs="Times New Roman"/>
          <w:sz w:val="24"/>
        </w:rPr>
        <w:t>стыки</w:t>
      </w:r>
      <w:r w:rsidRPr="00D0443B">
        <w:rPr>
          <w:rFonts w:ascii="Times New Roman" w:hAnsi="Times New Roman" w:cs="Times New Roman"/>
          <w:sz w:val="24"/>
        </w:rPr>
        <w:t xml:space="preserve"> должны </w:t>
      </w:r>
      <w:r w:rsidR="00957910" w:rsidRPr="00D0443B">
        <w:rPr>
          <w:rFonts w:ascii="Times New Roman" w:hAnsi="Times New Roman" w:cs="Times New Roman"/>
          <w:sz w:val="24"/>
        </w:rPr>
        <w:t xml:space="preserve">отвечать </w:t>
      </w:r>
      <w:r w:rsidRPr="00D0443B">
        <w:rPr>
          <w:rFonts w:ascii="Times New Roman" w:hAnsi="Times New Roman" w:cs="Times New Roman"/>
          <w:sz w:val="24"/>
        </w:rPr>
        <w:t xml:space="preserve">требованиям, указанным в СП 53-101-98, </w:t>
      </w:r>
      <w:r w:rsidR="00243D67" w:rsidRPr="00D0443B">
        <w:rPr>
          <w:rFonts w:ascii="Times New Roman" w:hAnsi="Times New Roman" w:cs="Times New Roman"/>
          <w:sz w:val="24"/>
        </w:rPr>
        <w:t>Таблиц</w:t>
      </w:r>
      <w:r w:rsidRPr="00D0443B">
        <w:rPr>
          <w:rFonts w:ascii="Times New Roman" w:hAnsi="Times New Roman" w:cs="Times New Roman"/>
          <w:sz w:val="24"/>
        </w:rPr>
        <w:t>а 10.</w:t>
      </w:r>
    </w:p>
    <w:p w:rsidR="00AE507B" w:rsidRPr="00D0443B" w:rsidRDefault="005E1E7B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Сварные </w:t>
      </w:r>
      <w:r w:rsidR="00962ADC" w:rsidRPr="00D0443B">
        <w:rPr>
          <w:rFonts w:ascii="Times New Roman" w:hAnsi="Times New Roman" w:cs="Times New Roman"/>
          <w:sz w:val="24"/>
        </w:rPr>
        <w:t>стыки</w:t>
      </w:r>
      <w:r w:rsidRPr="00D0443B">
        <w:rPr>
          <w:rFonts w:ascii="Times New Roman" w:hAnsi="Times New Roman" w:cs="Times New Roman"/>
          <w:sz w:val="24"/>
        </w:rPr>
        <w:t>, не</w:t>
      </w:r>
      <w:r w:rsidR="00957910" w:rsidRPr="00D0443B">
        <w:rPr>
          <w:rFonts w:ascii="Times New Roman" w:hAnsi="Times New Roman" w:cs="Times New Roman"/>
          <w:sz w:val="24"/>
        </w:rPr>
        <w:t xml:space="preserve"> отвечающие </w:t>
      </w:r>
      <w:r w:rsidRPr="00D0443B">
        <w:rPr>
          <w:rFonts w:ascii="Times New Roman" w:hAnsi="Times New Roman" w:cs="Times New Roman"/>
          <w:sz w:val="24"/>
        </w:rPr>
        <w:t xml:space="preserve">требованиям качества, должны быть исправлены. </w:t>
      </w:r>
      <w:r w:rsidR="00957910" w:rsidRPr="00D0443B">
        <w:rPr>
          <w:rFonts w:ascii="Times New Roman" w:hAnsi="Times New Roman" w:cs="Times New Roman"/>
          <w:sz w:val="24"/>
        </w:rPr>
        <w:t>Метод </w:t>
      </w:r>
      <w:r w:rsidRPr="00D0443B">
        <w:rPr>
          <w:rFonts w:ascii="Times New Roman" w:hAnsi="Times New Roman" w:cs="Times New Roman"/>
          <w:sz w:val="24"/>
        </w:rPr>
        <w:t xml:space="preserve">коррекции </w:t>
      </w:r>
      <w:r w:rsidR="00962ADC" w:rsidRPr="00D0443B">
        <w:rPr>
          <w:rFonts w:ascii="Times New Roman" w:hAnsi="Times New Roman" w:cs="Times New Roman"/>
          <w:sz w:val="24"/>
        </w:rPr>
        <w:t>устанавливается руководителем</w:t>
      </w:r>
      <w:r w:rsidRPr="00D0443B">
        <w:rPr>
          <w:rFonts w:ascii="Times New Roman" w:hAnsi="Times New Roman" w:cs="Times New Roman"/>
          <w:sz w:val="24"/>
        </w:rPr>
        <w:t xml:space="preserve"> </w:t>
      </w:r>
      <w:r w:rsidR="00962ADC" w:rsidRPr="00D0443B">
        <w:rPr>
          <w:rFonts w:ascii="Times New Roman" w:hAnsi="Times New Roman" w:cs="Times New Roman"/>
          <w:sz w:val="24"/>
        </w:rPr>
        <w:t xml:space="preserve">предприятия </w:t>
      </w:r>
      <w:r w:rsidRPr="00D0443B">
        <w:rPr>
          <w:rFonts w:ascii="Times New Roman" w:hAnsi="Times New Roman" w:cs="Times New Roman"/>
          <w:sz w:val="24"/>
        </w:rPr>
        <w:t>по свар</w:t>
      </w:r>
      <w:r w:rsidR="00962ADC" w:rsidRPr="00D0443B">
        <w:rPr>
          <w:rFonts w:ascii="Times New Roman" w:hAnsi="Times New Roman" w:cs="Times New Roman"/>
          <w:sz w:val="24"/>
        </w:rPr>
        <w:t>очным работам</w:t>
      </w:r>
      <w:r w:rsidRPr="00D0443B">
        <w:rPr>
          <w:rFonts w:ascii="Times New Roman" w:hAnsi="Times New Roman" w:cs="Times New Roman"/>
          <w:sz w:val="24"/>
        </w:rPr>
        <w:t xml:space="preserve"> с учетом требований настоящего документа. Дефектные сварные швы могут быть </w:t>
      </w:r>
      <w:r w:rsidRPr="00D0443B">
        <w:rPr>
          <w:rFonts w:ascii="Times New Roman" w:hAnsi="Times New Roman" w:cs="Times New Roman"/>
          <w:sz w:val="24"/>
        </w:rPr>
        <w:lastRenderedPageBreak/>
        <w:t xml:space="preserve">исправлены одним из следующих способов: механическая обрезка, повторная сварка дефектных </w:t>
      </w:r>
      <w:r w:rsidR="00962ADC" w:rsidRPr="00D0443B">
        <w:rPr>
          <w:rFonts w:ascii="Times New Roman" w:hAnsi="Times New Roman" w:cs="Times New Roman"/>
          <w:sz w:val="24"/>
        </w:rPr>
        <w:t>участков</w:t>
      </w:r>
      <w:r w:rsidRPr="00D0443B">
        <w:rPr>
          <w:rFonts w:ascii="Times New Roman" w:hAnsi="Times New Roman" w:cs="Times New Roman"/>
          <w:sz w:val="24"/>
        </w:rPr>
        <w:t>, их частичное или полное удаление с последующей повторной сваркой.</w:t>
      </w:r>
    </w:p>
    <w:p w:rsidR="008E603F" w:rsidRPr="00D0443B" w:rsidRDefault="00962ADC" w:rsidP="00462ED8">
      <w:pPr>
        <w:spacing w:before="120" w:after="0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СП</w:t>
      </w:r>
      <w:r w:rsidRPr="00D0443B">
        <w:t xml:space="preserve"> </w:t>
      </w:r>
      <w:r w:rsidRPr="00D0443B">
        <w:rPr>
          <w:rFonts w:ascii="Times New Roman" w:hAnsi="Times New Roman" w:cs="Times New Roman"/>
          <w:sz w:val="24"/>
        </w:rPr>
        <w:t xml:space="preserve">53-101-98 </w:t>
      </w:r>
      <w:r w:rsidR="00243D67" w:rsidRPr="00D0443B">
        <w:rPr>
          <w:rFonts w:ascii="Times New Roman" w:hAnsi="Times New Roman" w:cs="Times New Roman"/>
          <w:sz w:val="24"/>
        </w:rPr>
        <w:t>Таблиц</w:t>
      </w:r>
      <w:r w:rsidRPr="00D0443B">
        <w:rPr>
          <w:rFonts w:ascii="Times New Roman" w:hAnsi="Times New Roman" w:cs="Times New Roman"/>
          <w:sz w:val="24"/>
        </w:rPr>
        <w:t>а 10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5948"/>
      </w:tblGrid>
      <w:tr w:rsidR="00962ADC" w:rsidRPr="00D0443B" w:rsidTr="00462ED8">
        <w:tc>
          <w:tcPr>
            <w:tcW w:w="1413" w:type="dxa"/>
          </w:tcPr>
          <w:p w:rsidR="00962ADC" w:rsidRPr="00D0443B" w:rsidRDefault="00962ADC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Тип </w:t>
            </w:r>
            <w:r w:rsidR="00E865BA" w:rsidRPr="00D0443B">
              <w:rPr>
                <w:rFonts w:ascii="Times New Roman" w:hAnsi="Times New Roman" w:cs="Times New Roman"/>
              </w:rPr>
              <w:t>дефекта</w:t>
            </w:r>
          </w:p>
        </w:tc>
        <w:tc>
          <w:tcPr>
            <w:tcW w:w="1984" w:type="dxa"/>
          </w:tcPr>
          <w:p w:rsidR="00962ADC" w:rsidRPr="00D0443B" w:rsidRDefault="00962ADC" w:rsidP="00462ED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Категория </w:t>
            </w:r>
            <w:r w:rsidR="00462ED8" w:rsidRPr="00D0443B">
              <w:rPr>
                <w:rFonts w:ascii="Times New Roman" w:hAnsi="Times New Roman" w:cs="Times New Roman"/>
              </w:rPr>
              <w:t xml:space="preserve">(тип) </w:t>
            </w:r>
            <w:r w:rsidRPr="00D0443B">
              <w:rPr>
                <w:rFonts w:ascii="Times New Roman" w:hAnsi="Times New Roman" w:cs="Times New Roman"/>
              </w:rPr>
              <w:t xml:space="preserve">сварного шва в соответствии с </w:t>
            </w:r>
            <w:r w:rsidR="00243D67" w:rsidRPr="00D0443B">
              <w:rPr>
                <w:rFonts w:ascii="Times New Roman" w:hAnsi="Times New Roman" w:cs="Times New Roman"/>
              </w:rPr>
              <w:t>Таблиц</w:t>
            </w:r>
            <w:r w:rsidRPr="00D0443B">
              <w:rPr>
                <w:rFonts w:ascii="Times New Roman" w:hAnsi="Times New Roman" w:cs="Times New Roman"/>
              </w:rPr>
              <w:t>ей 8</w:t>
            </w:r>
          </w:p>
        </w:tc>
        <w:tc>
          <w:tcPr>
            <w:tcW w:w="5948" w:type="dxa"/>
          </w:tcPr>
          <w:p w:rsidR="00962ADC" w:rsidRPr="00D0443B" w:rsidRDefault="00962ADC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Допустимые размеры и положение </w:t>
            </w:r>
            <w:r w:rsidR="00E865BA" w:rsidRPr="00D0443B">
              <w:rPr>
                <w:rFonts w:ascii="Times New Roman" w:hAnsi="Times New Roman" w:cs="Times New Roman"/>
              </w:rPr>
              <w:t>дефекта</w:t>
            </w:r>
          </w:p>
        </w:tc>
      </w:tr>
      <w:tr w:rsidR="00962ADC" w:rsidRPr="00D0443B" w:rsidTr="00462ED8">
        <w:tc>
          <w:tcPr>
            <w:tcW w:w="1413" w:type="dxa"/>
          </w:tcPr>
          <w:p w:rsidR="00962ADC" w:rsidRPr="00D0443B" w:rsidRDefault="00962ADC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Трещины</w:t>
            </w:r>
          </w:p>
        </w:tc>
        <w:tc>
          <w:tcPr>
            <w:tcW w:w="1984" w:type="dxa"/>
          </w:tcPr>
          <w:p w:rsidR="00962ADC" w:rsidRPr="00D0443B" w:rsidRDefault="00962ADC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Все</w:t>
            </w:r>
          </w:p>
        </w:tc>
        <w:tc>
          <w:tcPr>
            <w:tcW w:w="5948" w:type="dxa"/>
          </w:tcPr>
          <w:p w:rsidR="00962ADC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Трещины любого направления и длины не допустимы</w:t>
            </w:r>
          </w:p>
        </w:tc>
      </w:tr>
      <w:tr w:rsidR="00294418" w:rsidRPr="00D0443B" w:rsidTr="00462ED8">
        <w:tc>
          <w:tcPr>
            <w:tcW w:w="1413" w:type="dxa"/>
            <w:vMerge w:val="restart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Недорезы. Без расплавки металла по краям</w:t>
            </w:r>
          </w:p>
        </w:tc>
        <w:tc>
          <w:tcPr>
            <w:tcW w:w="1984" w:type="dxa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948" w:type="dxa"/>
          </w:tcPr>
          <w:p w:rsidR="00294418" w:rsidRPr="00D0443B" w:rsidRDefault="00294418" w:rsidP="000A0E66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Не допускается, за исключением </w:t>
            </w:r>
            <w:r w:rsidR="00E865BA" w:rsidRPr="00D0443B">
              <w:rPr>
                <w:rFonts w:ascii="Times New Roman" w:hAnsi="Times New Roman" w:cs="Times New Roman"/>
              </w:rPr>
              <w:t>дефекта</w:t>
            </w:r>
            <w:r w:rsidRPr="00D0443B">
              <w:rPr>
                <w:rFonts w:ascii="Times New Roman" w:hAnsi="Times New Roman" w:cs="Times New Roman"/>
              </w:rPr>
              <w:t xml:space="preserve"> глубиной не более 1 мм, расположенного на ребрах жесткости, не прикрепленных к соединительным элементам и т.</w:t>
            </w:r>
            <w:r w:rsidR="00E504AE" w:rsidRPr="00D0443B">
              <w:rPr>
                <w:rFonts w:ascii="Times New Roman" w:hAnsi="Times New Roman" w:cs="Times New Roman"/>
              </w:rPr>
              <w:t> </w:t>
            </w:r>
            <w:r w:rsidR="000A0E66" w:rsidRPr="00D0443B">
              <w:rPr>
                <w:rFonts w:ascii="Times New Roman" w:hAnsi="Times New Roman" w:cs="Times New Roman"/>
              </w:rPr>
              <w:t>д</w:t>
            </w:r>
            <w:r w:rsidRPr="00D0443B">
              <w:rPr>
                <w:rFonts w:ascii="Times New Roman" w:hAnsi="Times New Roman" w:cs="Times New Roman"/>
              </w:rPr>
              <w:t>.</w:t>
            </w:r>
          </w:p>
        </w:tc>
      </w:tr>
      <w:tr w:rsidR="00294418" w:rsidRPr="00D0443B" w:rsidTr="00462ED8">
        <w:tc>
          <w:tcPr>
            <w:tcW w:w="1413" w:type="dxa"/>
            <w:vMerge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II III</w:t>
            </w:r>
          </w:p>
        </w:tc>
        <w:tc>
          <w:tcPr>
            <w:tcW w:w="5948" w:type="dxa"/>
          </w:tcPr>
          <w:p w:rsidR="00294418" w:rsidRPr="00D0443B" w:rsidRDefault="00E865BA" w:rsidP="000A0E66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Дефект</w:t>
            </w:r>
            <w:r w:rsidR="000A0E66" w:rsidRPr="00D0443B">
              <w:rPr>
                <w:rFonts w:ascii="Times New Roman" w:hAnsi="Times New Roman" w:cs="Times New Roman"/>
              </w:rPr>
              <w:t>, расположенный через вектор напряжения, не допустим. Разрешены дефекты, расположенные вдоль векторов напряжения с глубиной не более 1 мм, шириной менее 2 мм и чисто срезанными линиями</w:t>
            </w:r>
          </w:p>
        </w:tc>
      </w:tr>
      <w:tr w:rsidR="00294418" w:rsidRPr="00D0443B" w:rsidTr="00462ED8">
        <w:tc>
          <w:tcPr>
            <w:tcW w:w="1413" w:type="dxa"/>
            <w:vMerge w:val="restart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Пустоты. Шлаковые включения</w:t>
            </w:r>
          </w:p>
        </w:tc>
        <w:tc>
          <w:tcPr>
            <w:tcW w:w="1984" w:type="dxa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948" w:type="dxa"/>
          </w:tcPr>
          <w:p w:rsidR="00294418" w:rsidRPr="00D0443B" w:rsidRDefault="00534137" w:rsidP="00DC524C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 xml:space="preserve">Скопления и цепочки с </w:t>
            </w:r>
            <w:r w:rsidR="00E865BA" w:rsidRPr="00D0443B">
              <w:rPr>
                <w:rFonts w:ascii="Times New Roman" w:hAnsi="Times New Roman" w:cs="Times New Roman"/>
              </w:rPr>
              <w:t>дефектами</w:t>
            </w:r>
            <w:r w:rsidR="00F63783" w:rsidRPr="00D0443B">
              <w:rPr>
                <w:rFonts w:ascii="Times New Roman" w:hAnsi="Times New Roman" w:cs="Times New Roman"/>
              </w:rPr>
              <w:t xml:space="preserve"> не допус</w:t>
            </w:r>
            <w:r w:rsidRPr="00D0443B">
              <w:rPr>
                <w:rFonts w:ascii="Times New Roman" w:hAnsi="Times New Roman" w:cs="Times New Roman"/>
              </w:rPr>
              <w:t>тимы</w:t>
            </w:r>
            <w:r w:rsidR="00F63783" w:rsidRPr="00D0443B">
              <w:rPr>
                <w:rFonts w:ascii="Times New Roman" w:hAnsi="Times New Roman" w:cs="Times New Roman"/>
              </w:rPr>
              <w:t xml:space="preserve">. Разрешены </w:t>
            </w:r>
            <w:r w:rsidRPr="00D0443B">
              <w:rPr>
                <w:rFonts w:ascii="Times New Roman" w:hAnsi="Times New Roman" w:cs="Times New Roman"/>
              </w:rPr>
              <w:t>отдельные</w:t>
            </w:r>
            <w:r w:rsidR="00F63783" w:rsidRPr="00D0443B">
              <w:rPr>
                <w:rFonts w:ascii="Times New Roman" w:hAnsi="Times New Roman" w:cs="Times New Roman"/>
              </w:rPr>
              <w:t xml:space="preserve"> дефекты диаметром не более 1 мм для прокат</w:t>
            </w:r>
            <w:r w:rsidRPr="00D0443B">
              <w:rPr>
                <w:rFonts w:ascii="Times New Roman" w:hAnsi="Times New Roman" w:cs="Times New Roman"/>
              </w:rPr>
              <w:t xml:space="preserve">ного материала </w:t>
            </w:r>
            <w:r w:rsidR="00F63783" w:rsidRPr="00D0443B">
              <w:rPr>
                <w:rFonts w:ascii="Times New Roman" w:hAnsi="Times New Roman" w:cs="Times New Roman"/>
              </w:rPr>
              <w:t xml:space="preserve">толщиной до 25 мм и не более 4% </w:t>
            </w:r>
            <w:r w:rsidRPr="00D0443B">
              <w:rPr>
                <w:rFonts w:ascii="Times New Roman" w:hAnsi="Times New Roman" w:cs="Times New Roman"/>
              </w:rPr>
              <w:t>толщины для прокатного материала</w:t>
            </w:r>
            <w:r w:rsidR="00F63783" w:rsidRPr="00D0443B">
              <w:rPr>
                <w:rFonts w:ascii="Times New Roman" w:hAnsi="Times New Roman" w:cs="Times New Roman"/>
              </w:rPr>
              <w:t xml:space="preserve"> толщиной более 25 мм. Таким образом, количество дефектов не должно </w:t>
            </w:r>
            <w:r w:rsidR="00E504AE" w:rsidRPr="00D0443B">
              <w:rPr>
                <w:rFonts w:ascii="Times New Roman" w:hAnsi="Times New Roman" w:cs="Times New Roman"/>
              </w:rPr>
              <w:t xml:space="preserve">быть больше </w:t>
            </w:r>
            <w:r w:rsidR="00F63783" w:rsidRPr="00D0443B">
              <w:rPr>
                <w:rFonts w:ascii="Times New Roman" w:hAnsi="Times New Roman" w:cs="Times New Roman"/>
              </w:rPr>
              <w:t>четыре</w:t>
            </w:r>
            <w:r w:rsidR="00E504AE" w:rsidRPr="00D0443B">
              <w:rPr>
                <w:rFonts w:ascii="Times New Roman" w:hAnsi="Times New Roman" w:cs="Times New Roman"/>
              </w:rPr>
              <w:t>х</w:t>
            </w:r>
            <w:r w:rsidR="00F63783" w:rsidRPr="00D0443B">
              <w:rPr>
                <w:rFonts w:ascii="Times New Roman" w:hAnsi="Times New Roman" w:cs="Times New Roman"/>
              </w:rPr>
              <w:t xml:space="preserve"> </w:t>
            </w:r>
            <w:r w:rsidRPr="00D0443B">
              <w:rPr>
                <w:rFonts w:ascii="Times New Roman" w:hAnsi="Times New Roman" w:cs="Times New Roman"/>
              </w:rPr>
              <w:t>на участке</w:t>
            </w:r>
            <w:r w:rsidR="00F63783" w:rsidRPr="00D0443B">
              <w:rPr>
                <w:rFonts w:ascii="Times New Roman" w:hAnsi="Times New Roman" w:cs="Times New Roman"/>
              </w:rPr>
              <w:t xml:space="preserve"> длиной 400 мм, а расстояние между ними должно быть не менее 50 мм</w:t>
            </w:r>
          </w:p>
        </w:tc>
      </w:tr>
      <w:tr w:rsidR="00294418" w:rsidRPr="00D0443B" w:rsidTr="00462ED8">
        <w:tc>
          <w:tcPr>
            <w:tcW w:w="1413" w:type="dxa"/>
            <w:vMerge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5948" w:type="dxa"/>
          </w:tcPr>
          <w:p w:rsidR="00294418" w:rsidRPr="00D0443B" w:rsidRDefault="00534137" w:rsidP="00DC524C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На</w:t>
            </w:r>
            <w:r w:rsidR="00F63783" w:rsidRPr="00D0443B">
              <w:rPr>
                <w:rFonts w:ascii="Times New Roman" w:hAnsi="Times New Roman" w:cs="Times New Roman"/>
              </w:rPr>
              <w:t xml:space="preserve"> отдельных </w:t>
            </w:r>
            <w:r w:rsidRPr="00D0443B">
              <w:rPr>
                <w:rFonts w:ascii="Times New Roman" w:hAnsi="Times New Roman" w:cs="Times New Roman"/>
              </w:rPr>
              <w:t>участках</w:t>
            </w:r>
            <w:r w:rsidR="00F63783" w:rsidRPr="00D0443B">
              <w:rPr>
                <w:rFonts w:ascii="Times New Roman" w:hAnsi="Times New Roman" w:cs="Times New Roman"/>
              </w:rPr>
              <w:t xml:space="preserve"> сварного </w:t>
            </w:r>
            <w:r w:rsidRPr="00D0443B">
              <w:rPr>
                <w:rFonts w:ascii="Times New Roman" w:hAnsi="Times New Roman" w:cs="Times New Roman"/>
              </w:rPr>
              <w:t>шва</w:t>
            </w:r>
            <w:r w:rsidR="00F63783" w:rsidRPr="00D0443B">
              <w:rPr>
                <w:rFonts w:ascii="Times New Roman" w:hAnsi="Times New Roman" w:cs="Times New Roman"/>
              </w:rPr>
              <w:t xml:space="preserve"> допускаются</w:t>
            </w:r>
            <w:r w:rsidRPr="00D0443B">
              <w:rPr>
                <w:rFonts w:ascii="Times New Roman" w:hAnsi="Times New Roman" w:cs="Times New Roman"/>
              </w:rPr>
              <w:t xml:space="preserve"> скопления и цепочки </w:t>
            </w:r>
            <w:r w:rsidR="00E865BA" w:rsidRPr="00D0443B">
              <w:rPr>
                <w:rFonts w:ascii="Times New Roman" w:hAnsi="Times New Roman" w:cs="Times New Roman"/>
              </w:rPr>
              <w:t>дефект</w:t>
            </w:r>
            <w:r w:rsidR="00E504AE" w:rsidRPr="00D0443B">
              <w:rPr>
                <w:rFonts w:ascii="Times New Roman" w:hAnsi="Times New Roman" w:cs="Times New Roman"/>
              </w:rPr>
              <w:t>ов</w:t>
            </w:r>
            <w:r w:rsidRPr="00D0443B">
              <w:rPr>
                <w:rFonts w:ascii="Times New Roman" w:hAnsi="Times New Roman" w:cs="Times New Roman"/>
              </w:rPr>
              <w:t xml:space="preserve"> </w:t>
            </w:r>
            <w:r w:rsidR="00F63783" w:rsidRPr="00D0443B">
              <w:rPr>
                <w:rFonts w:ascii="Times New Roman" w:hAnsi="Times New Roman" w:cs="Times New Roman"/>
              </w:rPr>
              <w:t>общей суммарной площадью не более 5% площади пр</w:t>
            </w:r>
            <w:r w:rsidRPr="00D0443B">
              <w:rPr>
                <w:rFonts w:ascii="Times New Roman" w:hAnsi="Times New Roman" w:cs="Times New Roman"/>
              </w:rPr>
              <w:t xml:space="preserve">одольного сечения сварного шва </w:t>
            </w:r>
            <w:r w:rsidR="00F63783" w:rsidRPr="00D0443B">
              <w:rPr>
                <w:rFonts w:ascii="Times New Roman" w:hAnsi="Times New Roman" w:cs="Times New Roman"/>
              </w:rPr>
              <w:t>длин</w:t>
            </w:r>
            <w:r w:rsidRPr="00D0443B">
              <w:rPr>
                <w:rFonts w:ascii="Times New Roman" w:hAnsi="Times New Roman" w:cs="Times New Roman"/>
              </w:rPr>
              <w:t>ой</w:t>
            </w:r>
            <w:r w:rsidR="00F63783" w:rsidRPr="00D0443B">
              <w:rPr>
                <w:rFonts w:ascii="Times New Roman" w:hAnsi="Times New Roman" w:cs="Times New Roman"/>
              </w:rPr>
              <w:t xml:space="preserve"> не более 50 мм, в результате чего расстояние между с</w:t>
            </w:r>
            <w:r w:rsidRPr="00D0443B">
              <w:rPr>
                <w:rFonts w:ascii="Times New Roman" w:hAnsi="Times New Roman" w:cs="Times New Roman"/>
              </w:rPr>
              <w:t>межными</w:t>
            </w:r>
            <w:r w:rsidR="00F63783" w:rsidRPr="00D0443B">
              <w:rPr>
                <w:rFonts w:ascii="Times New Roman" w:hAnsi="Times New Roman" w:cs="Times New Roman"/>
              </w:rPr>
              <w:t xml:space="preserve"> концами цеп</w:t>
            </w:r>
            <w:r w:rsidRPr="00D0443B">
              <w:rPr>
                <w:rFonts w:ascii="Times New Roman" w:hAnsi="Times New Roman" w:cs="Times New Roman"/>
              </w:rPr>
              <w:t>очк</w:t>
            </w:r>
            <w:r w:rsidR="00F63783" w:rsidRPr="00D0443B">
              <w:rPr>
                <w:rFonts w:ascii="Times New Roman" w:hAnsi="Times New Roman" w:cs="Times New Roman"/>
              </w:rPr>
              <w:t>и должно быть не менее 400 мм. Отдельные дефекты допускаются, если их диаметр не превышает 2 мм и</w:t>
            </w:r>
            <w:r w:rsidRPr="00D0443B">
              <w:rPr>
                <w:rFonts w:ascii="Times New Roman" w:hAnsi="Times New Roman" w:cs="Times New Roman"/>
              </w:rPr>
              <w:t xml:space="preserve"> если</w:t>
            </w:r>
            <w:r w:rsidR="00F63783" w:rsidRPr="00D0443B">
              <w:rPr>
                <w:rFonts w:ascii="Times New Roman" w:hAnsi="Times New Roman" w:cs="Times New Roman"/>
              </w:rPr>
              <w:t xml:space="preserve"> не более шести из них </w:t>
            </w:r>
            <w:r w:rsidRPr="00D0443B">
              <w:rPr>
                <w:rFonts w:ascii="Times New Roman" w:hAnsi="Times New Roman" w:cs="Times New Roman"/>
              </w:rPr>
              <w:t>имеют</w:t>
            </w:r>
            <w:r w:rsidR="00F63783" w:rsidRPr="00D0443B">
              <w:rPr>
                <w:rFonts w:ascii="Times New Roman" w:hAnsi="Times New Roman" w:cs="Times New Roman"/>
              </w:rPr>
              <w:t xml:space="preserve"> длину 400 мм, причем расстояние между ними составляет не менее 10 мм</w:t>
            </w:r>
          </w:p>
        </w:tc>
      </w:tr>
      <w:tr w:rsidR="00294418" w:rsidRPr="00D0443B" w:rsidTr="00462ED8">
        <w:tc>
          <w:tcPr>
            <w:tcW w:w="1413" w:type="dxa"/>
            <w:vMerge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4418" w:rsidRPr="00D0443B" w:rsidRDefault="00294418" w:rsidP="0029441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5948" w:type="dxa"/>
          </w:tcPr>
          <w:p w:rsidR="00294418" w:rsidRPr="00D0443B" w:rsidRDefault="00F63783" w:rsidP="00534137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Разрешены скопления и цеп</w:t>
            </w:r>
            <w:r w:rsidR="00534137" w:rsidRPr="00D0443B">
              <w:rPr>
                <w:rFonts w:ascii="Times New Roman" w:hAnsi="Times New Roman" w:cs="Times New Roman"/>
              </w:rPr>
              <w:t>очк</w:t>
            </w:r>
            <w:r w:rsidRPr="00D0443B">
              <w:rPr>
                <w:rFonts w:ascii="Times New Roman" w:hAnsi="Times New Roman" w:cs="Times New Roman"/>
              </w:rPr>
              <w:t>и</w:t>
            </w:r>
            <w:r w:rsidR="00534137" w:rsidRPr="00D0443B">
              <w:rPr>
                <w:rFonts w:ascii="Times New Roman" w:hAnsi="Times New Roman" w:cs="Times New Roman"/>
              </w:rPr>
              <w:t xml:space="preserve"> </w:t>
            </w:r>
            <w:r w:rsidR="00E865BA" w:rsidRPr="00D0443B">
              <w:rPr>
                <w:rFonts w:ascii="Times New Roman" w:hAnsi="Times New Roman" w:cs="Times New Roman"/>
              </w:rPr>
              <w:t>дефект</w:t>
            </w:r>
            <w:r w:rsidR="00E504AE" w:rsidRPr="00D0443B">
              <w:rPr>
                <w:rFonts w:ascii="Times New Roman" w:hAnsi="Times New Roman" w:cs="Times New Roman"/>
              </w:rPr>
              <w:t>ов</w:t>
            </w:r>
            <w:r w:rsidRPr="00D0443B">
              <w:rPr>
                <w:rFonts w:ascii="Times New Roman" w:hAnsi="Times New Roman" w:cs="Times New Roman"/>
              </w:rPr>
              <w:t xml:space="preserve">, длина которых не более 20% длины сварного шва. </w:t>
            </w:r>
            <w:r w:rsidR="00534137" w:rsidRPr="00D0443B">
              <w:rPr>
                <w:rFonts w:ascii="Times New Roman" w:hAnsi="Times New Roman" w:cs="Times New Roman"/>
              </w:rPr>
              <w:t xml:space="preserve">Отдельные дефекты </w:t>
            </w:r>
            <w:r w:rsidRPr="00D0443B">
              <w:rPr>
                <w:rFonts w:ascii="Times New Roman" w:hAnsi="Times New Roman" w:cs="Times New Roman"/>
              </w:rPr>
              <w:t xml:space="preserve">диаметром не более 3 мм </w:t>
            </w:r>
            <w:r w:rsidR="00534137" w:rsidRPr="00D0443B">
              <w:rPr>
                <w:rFonts w:ascii="Times New Roman" w:hAnsi="Times New Roman" w:cs="Times New Roman"/>
              </w:rPr>
              <w:t xml:space="preserve">в количестве не более шести </w:t>
            </w:r>
            <w:r w:rsidRPr="00D0443B">
              <w:rPr>
                <w:rFonts w:ascii="Times New Roman" w:hAnsi="Times New Roman" w:cs="Times New Roman"/>
              </w:rPr>
              <w:t>длин</w:t>
            </w:r>
            <w:r w:rsidR="00534137" w:rsidRPr="00D0443B">
              <w:rPr>
                <w:rFonts w:ascii="Times New Roman" w:hAnsi="Times New Roman" w:cs="Times New Roman"/>
              </w:rPr>
              <w:t>ой</w:t>
            </w:r>
            <w:r w:rsidRPr="00D0443B">
              <w:rPr>
                <w:rFonts w:ascii="Times New Roman" w:hAnsi="Times New Roman" w:cs="Times New Roman"/>
              </w:rPr>
              <w:t xml:space="preserve"> 400</w:t>
            </w:r>
            <w:r w:rsidR="00534137" w:rsidRPr="00D0443B">
              <w:rPr>
                <w:rFonts w:ascii="Times New Roman" w:hAnsi="Times New Roman" w:cs="Times New Roman"/>
              </w:rPr>
              <w:t xml:space="preserve"> мм</w:t>
            </w:r>
          </w:p>
        </w:tc>
      </w:tr>
    </w:tbl>
    <w:p w:rsidR="00962ADC" w:rsidRPr="00D0443B" w:rsidRDefault="00534137" w:rsidP="00462ED8">
      <w:pPr>
        <w:spacing w:before="120" w:after="0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12.4.3</w:t>
      </w:r>
      <w:r w:rsidRPr="00D0443B">
        <w:rPr>
          <w:rFonts w:ascii="Times New Roman" w:hAnsi="Times New Roman" w:cs="Times New Roman"/>
          <w:b/>
          <w:sz w:val="24"/>
        </w:rPr>
        <w:tab/>
        <w:t>Болтовые соединения</w:t>
      </w:r>
    </w:p>
    <w:p w:rsidR="00534137" w:rsidRPr="00D0443B" w:rsidRDefault="00534137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Контроль</w:t>
      </w:r>
      <w:r w:rsidRPr="00D0443B">
        <w:t xml:space="preserve"> </w:t>
      </w:r>
      <w:r w:rsidRPr="00D0443B">
        <w:rPr>
          <w:rFonts w:ascii="Times New Roman" w:hAnsi="Times New Roman" w:cs="Times New Roman"/>
          <w:sz w:val="24"/>
        </w:rPr>
        <w:t>болтовых соединений долж</w:t>
      </w:r>
      <w:r w:rsidR="00F45193" w:rsidRPr="00D0443B">
        <w:rPr>
          <w:rFonts w:ascii="Times New Roman" w:hAnsi="Times New Roman" w:cs="Times New Roman"/>
          <w:sz w:val="24"/>
        </w:rPr>
        <w:t>е</w:t>
      </w:r>
      <w:r w:rsidRPr="00D0443B">
        <w:rPr>
          <w:rFonts w:ascii="Times New Roman" w:hAnsi="Times New Roman" w:cs="Times New Roman"/>
          <w:sz w:val="24"/>
        </w:rPr>
        <w:t>н</w:t>
      </w:r>
      <w:r w:rsidR="00F45193" w:rsidRPr="00D0443B">
        <w:rPr>
          <w:rFonts w:ascii="Times New Roman" w:hAnsi="Times New Roman" w:cs="Times New Roman"/>
          <w:sz w:val="24"/>
        </w:rPr>
        <w:t xml:space="preserve"> осуществлятьс</w:t>
      </w:r>
      <w:r w:rsidRPr="00D0443B">
        <w:rPr>
          <w:rFonts w:ascii="Times New Roman" w:hAnsi="Times New Roman" w:cs="Times New Roman"/>
          <w:sz w:val="24"/>
        </w:rPr>
        <w:t xml:space="preserve">я в соответствии с </w:t>
      </w:r>
      <w:r w:rsidR="00E504AE" w:rsidRPr="00D0443B">
        <w:rPr>
          <w:rFonts w:ascii="Times New Roman" w:hAnsi="Times New Roman" w:cs="Times New Roman"/>
          <w:sz w:val="24"/>
        </w:rPr>
        <w:t>Раздел</w:t>
      </w:r>
      <w:r w:rsidRPr="00D0443B">
        <w:rPr>
          <w:rFonts w:ascii="Times New Roman" w:hAnsi="Times New Roman" w:cs="Times New Roman"/>
          <w:sz w:val="24"/>
        </w:rPr>
        <w:t>ом</w:t>
      </w:r>
      <w:r w:rsidR="00E504AE" w:rsidRPr="00D0443B">
        <w:rPr>
          <w:rFonts w:ascii="Times New Roman" w:hAnsi="Times New Roman" w:cs="Times New Roman"/>
          <w:sz w:val="24"/>
        </w:rPr>
        <w:t> 4 </w:t>
      </w:r>
      <w:r w:rsidR="00F45193" w:rsidRPr="00D0443B">
        <w:rPr>
          <w:rFonts w:ascii="Times New Roman" w:hAnsi="Times New Roman" w:cs="Times New Roman"/>
          <w:sz w:val="24"/>
        </w:rPr>
        <w:t>СП </w:t>
      </w:r>
      <w:r w:rsidRPr="00D0443B">
        <w:rPr>
          <w:rFonts w:ascii="Times New Roman" w:hAnsi="Times New Roman" w:cs="Times New Roman"/>
          <w:sz w:val="24"/>
        </w:rPr>
        <w:t>70.13330.2012.</w:t>
      </w:r>
    </w:p>
    <w:p w:rsidR="00534137" w:rsidRPr="00D0443B" w:rsidRDefault="00F45193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Во время монтажных работ должна быть задокументирована затяжка</w:t>
      </w:r>
      <w:r w:rsidR="00534137" w:rsidRPr="00D0443B">
        <w:rPr>
          <w:rFonts w:ascii="Times New Roman" w:hAnsi="Times New Roman" w:cs="Times New Roman"/>
          <w:sz w:val="24"/>
        </w:rPr>
        <w:t xml:space="preserve"> </w:t>
      </w:r>
      <w:r w:rsidRPr="00D0443B">
        <w:rPr>
          <w:rFonts w:ascii="Times New Roman" w:hAnsi="Times New Roman" w:cs="Times New Roman"/>
          <w:sz w:val="24"/>
        </w:rPr>
        <w:t>соединений с предварительным натягом. В случае, если затя</w:t>
      </w:r>
      <w:r w:rsidR="00534137" w:rsidRPr="00D0443B">
        <w:rPr>
          <w:rFonts w:ascii="Times New Roman" w:hAnsi="Times New Roman" w:cs="Times New Roman"/>
          <w:sz w:val="24"/>
        </w:rPr>
        <w:t>жка выполняется с помощью машины</w:t>
      </w:r>
      <w:r w:rsidRPr="00D0443B">
        <w:rPr>
          <w:rFonts w:ascii="Times New Roman" w:hAnsi="Times New Roman" w:cs="Times New Roman"/>
          <w:sz w:val="24"/>
        </w:rPr>
        <w:t xml:space="preserve"> для затяжки болтов</w:t>
      </w:r>
      <w:r w:rsidR="00534137" w:rsidRPr="00D0443B">
        <w:rPr>
          <w:rFonts w:ascii="Times New Roman" w:hAnsi="Times New Roman" w:cs="Times New Roman"/>
          <w:sz w:val="24"/>
        </w:rPr>
        <w:t xml:space="preserve">, оборудование должно быть откалибровано для каждого размера болта и для той же комбинации </w:t>
      </w:r>
      <w:r w:rsidRPr="00D0443B">
        <w:rPr>
          <w:rFonts w:ascii="Times New Roman" w:hAnsi="Times New Roman" w:cs="Times New Roman"/>
          <w:sz w:val="24"/>
        </w:rPr>
        <w:t>крепежей</w:t>
      </w:r>
      <w:r w:rsidR="00534137" w:rsidRPr="00D0443B">
        <w:rPr>
          <w:rFonts w:ascii="Times New Roman" w:hAnsi="Times New Roman" w:cs="Times New Roman"/>
          <w:sz w:val="24"/>
        </w:rPr>
        <w:t>, что и в реальной конструкции.</w:t>
      </w:r>
    </w:p>
    <w:p w:rsidR="00534137" w:rsidRPr="00D0443B" w:rsidRDefault="00F45193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Подлежат проверке </w:t>
      </w:r>
      <w:r w:rsidR="00534137" w:rsidRPr="00D0443B">
        <w:rPr>
          <w:rFonts w:ascii="Times New Roman" w:hAnsi="Times New Roman" w:cs="Times New Roman"/>
          <w:sz w:val="24"/>
        </w:rPr>
        <w:t xml:space="preserve">10% </w:t>
      </w:r>
      <w:r w:rsidRPr="00D0443B">
        <w:rPr>
          <w:rFonts w:ascii="Times New Roman" w:hAnsi="Times New Roman" w:cs="Times New Roman"/>
          <w:sz w:val="24"/>
        </w:rPr>
        <w:t>болтовых соединений с предварительным натягом</w:t>
      </w:r>
      <w:r w:rsidR="00534137" w:rsidRPr="00D0443B">
        <w:rPr>
          <w:rFonts w:ascii="Times New Roman" w:hAnsi="Times New Roman" w:cs="Times New Roman"/>
          <w:sz w:val="24"/>
        </w:rPr>
        <w:t xml:space="preserve">. </w:t>
      </w:r>
      <w:r w:rsidR="00220599" w:rsidRPr="00D0443B">
        <w:rPr>
          <w:rFonts w:ascii="Times New Roman" w:hAnsi="Times New Roman" w:cs="Times New Roman"/>
          <w:sz w:val="24"/>
        </w:rPr>
        <w:t xml:space="preserve">Подлежат проверке </w:t>
      </w:r>
      <w:r w:rsidR="00534137" w:rsidRPr="00D0443B">
        <w:rPr>
          <w:rFonts w:ascii="Times New Roman" w:hAnsi="Times New Roman" w:cs="Times New Roman"/>
          <w:sz w:val="24"/>
        </w:rPr>
        <w:t>5% болтовых соединений</w:t>
      </w:r>
      <w:r w:rsidR="00220599" w:rsidRPr="00D0443B">
        <w:rPr>
          <w:rFonts w:ascii="Times New Roman" w:hAnsi="Times New Roman" w:cs="Times New Roman"/>
          <w:sz w:val="24"/>
        </w:rPr>
        <w:t xml:space="preserve"> без предварительного натяга</w:t>
      </w:r>
      <w:r w:rsidR="00534137" w:rsidRPr="00D0443B">
        <w:rPr>
          <w:rFonts w:ascii="Times New Roman" w:hAnsi="Times New Roman" w:cs="Times New Roman"/>
          <w:sz w:val="24"/>
        </w:rPr>
        <w:t>.</w:t>
      </w:r>
    </w:p>
    <w:p w:rsidR="00534137" w:rsidRPr="00D0443B" w:rsidRDefault="00220599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Контроль</w:t>
      </w:r>
      <w:r w:rsidR="00534137" w:rsidRPr="00D0443B">
        <w:rPr>
          <w:rFonts w:ascii="Times New Roman" w:hAnsi="Times New Roman" w:cs="Times New Roman"/>
          <w:sz w:val="24"/>
        </w:rPr>
        <w:t xml:space="preserve"> долж</w:t>
      </w:r>
      <w:r w:rsidRPr="00D0443B">
        <w:rPr>
          <w:rFonts w:ascii="Times New Roman" w:hAnsi="Times New Roman" w:cs="Times New Roman"/>
          <w:sz w:val="24"/>
        </w:rPr>
        <w:t>е</w:t>
      </w:r>
      <w:r w:rsidR="00534137" w:rsidRPr="00D0443B">
        <w:rPr>
          <w:rFonts w:ascii="Times New Roman" w:hAnsi="Times New Roman" w:cs="Times New Roman"/>
          <w:sz w:val="24"/>
        </w:rPr>
        <w:t xml:space="preserve">н </w:t>
      </w:r>
      <w:r w:rsidRPr="00D0443B">
        <w:rPr>
          <w:rFonts w:ascii="Times New Roman" w:hAnsi="Times New Roman" w:cs="Times New Roman"/>
          <w:sz w:val="24"/>
        </w:rPr>
        <w:t xml:space="preserve">осуществляться </w:t>
      </w:r>
      <w:r w:rsidR="00534137" w:rsidRPr="00D0443B">
        <w:rPr>
          <w:rFonts w:ascii="Times New Roman" w:hAnsi="Times New Roman" w:cs="Times New Roman"/>
          <w:sz w:val="24"/>
        </w:rPr>
        <w:t xml:space="preserve">с использованием последовательного плана </w:t>
      </w:r>
      <w:r w:rsidRPr="00D0443B">
        <w:rPr>
          <w:rFonts w:ascii="Times New Roman" w:hAnsi="Times New Roman" w:cs="Times New Roman"/>
          <w:sz w:val="24"/>
        </w:rPr>
        <w:t xml:space="preserve">выборочного контроля </w:t>
      </w:r>
      <w:r w:rsidR="00534137" w:rsidRPr="00D0443B">
        <w:rPr>
          <w:rFonts w:ascii="Times New Roman" w:hAnsi="Times New Roman" w:cs="Times New Roman"/>
          <w:sz w:val="24"/>
        </w:rPr>
        <w:t>достаточного количества болтов</w:t>
      </w:r>
      <w:r w:rsidRPr="00D0443B">
        <w:rPr>
          <w:rFonts w:ascii="Times New Roman" w:hAnsi="Times New Roman" w:cs="Times New Roman"/>
          <w:sz w:val="24"/>
        </w:rPr>
        <w:t xml:space="preserve"> в сборе</w:t>
      </w:r>
      <w:r w:rsidR="00534137" w:rsidRPr="00D0443B">
        <w:rPr>
          <w:rFonts w:ascii="Times New Roman" w:hAnsi="Times New Roman" w:cs="Times New Roman"/>
          <w:sz w:val="24"/>
        </w:rPr>
        <w:t xml:space="preserve"> до тех пор, пока не будут выполнены условия</w:t>
      </w:r>
      <w:r w:rsidR="00E504AE" w:rsidRPr="00D0443B">
        <w:rPr>
          <w:rFonts w:ascii="Times New Roman" w:hAnsi="Times New Roman" w:cs="Times New Roman"/>
          <w:sz w:val="24"/>
        </w:rPr>
        <w:t>,</w:t>
      </w:r>
      <w:r w:rsidR="00534137" w:rsidRPr="00D0443B">
        <w:rPr>
          <w:rFonts w:ascii="Times New Roman" w:hAnsi="Times New Roman" w:cs="Times New Roman"/>
          <w:sz w:val="24"/>
        </w:rPr>
        <w:t xml:space="preserve"> </w:t>
      </w:r>
      <w:r w:rsidR="00E504AE" w:rsidRPr="00D0443B">
        <w:rPr>
          <w:rFonts w:ascii="Times New Roman" w:hAnsi="Times New Roman" w:cs="Times New Roman"/>
          <w:sz w:val="24"/>
        </w:rPr>
        <w:t xml:space="preserve">чтобы принять </w:t>
      </w:r>
      <w:r w:rsidR="00534137" w:rsidRPr="00D0443B">
        <w:rPr>
          <w:rFonts w:ascii="Times New Roman" w:hAnsi="Times New Roman" w:cs="Times New Roman"/>
          <w:sz w:val="24"/>
        </w:rPr>
        <w:t>или отклон</w:t>
      </w:r>
      <w:r w:rsidR="00E504AE" w:rsidRPr="00D0443B">
        <w:rPr>
          <w:rFonts w:ascii="Times New Roman" w:hAnsi="Times New Roman" w:cs="Times New Roman"/>
          <w:sz w:val="24"/>
        </w:rPr>
        <w:t xml:space="preserve">ить </w:t>
      </w:r>
      <w:r w:rsidRPr="00D0443B">
        <w:rPr>
          <w:rFonts w:ascii="Times New Roman" w:hAnsi="Times New Roman" w:cs="Times New Roman"/>
          <w:sz w:val="24"/>
        </w:rPr>
        <w:t xml:space="preserve">(или </w:t>
      </w:r>
      <w:r w:rsidR="00E504AE" w:rsidRPr="00D0443B">
        <w:rPr>
          <w:rFonts w:ascii="Times New Roman" w:hAnsi="Times New Roman" w:cs="Times New Roman"/>
          <w:sz w:val="24"/>
        </w:rPr>
        <w:t xml:space="preserve">пока не будут проверены </w:t>
      </w:r>
      <w:r w:rsidRPr="00D0443B">
        <w:rPr>
          <w:rFonts w:ascii="Times New Roman" w:hAnsi="Times New Roman" w:cs="Times New Roman"/>
          <w:sz w:val="24"/>
        </w:rPr>
        <w:t>все сборки) по соответствующему последовательному</w:t>
      </w:r>
      <w:r w:rsidR="00534137" w:rsidRPr="00D0443B">
        <w:rPr>
          <w:rFonts w:ascii="Times New Roman" w:hAnsi="Times New Roman" w:cs="Times New Roman"/>
          <w:sz w:val="24"/>
        </w:rPr>
        <w:t xml:space="preserve"> тип</w:t>
      </w:r>
      <w:r w:rsidRPr="00D0443B">
        <w:rPr>
          <w:rFonts w:ascii="Times New Roman" w:hAnsi="Times New Roman" w:cs="Times New Roman"/>
          <w:sz w:val="24"/>
        </w:rPr>
        <w:t xml:space="preserve">у </w:t>
      </w:r>
      <w:r w:rsidR="00534137" w:rsidRPr="00D0443B">
        <w:rPr>
          <w:rFonts w:ascii="Times New Roman" w:hAnsi="Times New Roman" w:cs="Times New Roman"/>
          <w:sz w:val="24"/>
        </w:rPr>
        <w:t>соответствующих критериев. Последовательные типы должны быть следующими:</w:t>
      </w:r>
    </w:p>
    <w:p w:rsidR="00EC6F3F" w:rsidRPr="00D0443B" w:rsidRDefault="00EC6F3F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lastRenderedPageBreak/>
        <w:t>Во избежание чрезмерно</w:t>
      </w:r>
      <w:r w:rsidR="005550B7" w:rsidRPr="00D0443B">
        <w:rPr>
          <w:rFonts w:ascii="Times New Roman" w:hAnsi="Times New Roman" w:cs="Times New Roman"/>
          <w:sz w:val="24"/>
        </w:rPr>
        <w:t xml:space="preserve">й </w:t>
      </w:r>
      <w:r w:rsidRPr="00D0443B">
        <w:rPr>
          <w:rFonts w:ascii="Times New Roman" w:hAnsi="Times New Roman" w:cs="Times New Roman"/>
          <w:sz w:val="24"/>
        </w:rPr>
        <w:t>затя</w:t>
      </w:r>
      <w:r w:rsidR="005550B7" w:rsidRPr="00D0443B">
        <w:rPr>
          <w:rFonts w:ascii="Times New Roman" w:hAnsi="Times New Roman" w:cs="Times New Roman"/>
          <w:sz w:val="24"/>
        </w:rPr>
        <w:t>жки</w:t>
      </w:r>
      <w:r w:rsidRPr="00D0443B">
        <w:rPr>
          <w:rFonts w:ascii="Times New Roman" w:hAnsi="Times New Roman" w:cs="Times New Roman"/>
          <w:sz w:val="24"/>
        </w:rPr>
        <w:t xml:space="preserve"> болтов</w:t>
      </w:r>
      <w:r w:rsidR="005550B7" w:rsidRPr="00D0443B">
        <w:rPr>
          <w:rFonts w:ascii="Times New Roman" w:hAnsi="Times New Roman" w:cs="Times New Roman"/>
          <w:sz w:val="24"/>
        </w:rPr>
        <w:t xml:space="preserve"> с</w:t>
      </w:r>
      <w:r w:rsidRPr="00D0443B">
        <w:rPr>
          <w:rFonts w:ascii="Times New Roman" w:hAnsi="Times New Roman" w:cs="Times New Roman"/>
          <w:sz w:val="24"/>
        </w:rPr>
        <w:t xml:space="preserve"> </w:t>
      </w:r>
      <w:r w:rsidR="005550B7" w:rsidRPr="00D0443B">
        <w:rPr>
          <w:rFonts w:ascii="Times New Roman" w:hAnsi="Times New Roman" w:cs="Times New Roman"/>
          <w:sz w:val="24"/>
        </w:rPr>
        <w:t xml:space="preserve">предварительным затягом </w:t>
      </w:r>
      <w:r w:rsidRPr="00D0443B">
        <w:rPr>
          <w:rFonts w:ascii="Times New Roman" w:hAnsi="Times New Roman" w:cs="Times New Roman"/>
          <w:sz w:val="24"/>
        </w:rPr>
        <w:t xml:space="preserve">подрядчик должен регулярно </w:t>
      </w:r>
      <w:r w:rsidR="005550B7" w:rsidRPr="00D0443B">
        <w:rPr>
          <w:rFonts w:ascii="Times New Roman" w:hAnsi="Times New Roman" w:cs="Times New Roman"/>
          <w:sz w:val="24"/>
        </w:rPr>
        <w:t>калибровать</w:t>
      </w:r>
      <w:r w:rsidRPr="00D0443B">
        <w:rPr>
          <w:rFonts w:ascii="Times New Roman" w:hAnsi="Times New Roman" w:cs="Times New Roman"/>
          <w:sz w:val="24"/>
        </w:rPr>
        <w:t xml:space="preserve"> зажимное оборудование во время монтажных работ.</w:t>
      </w:r>
    </w:p>
    <w:p w:rsidR="00EC6F3F" w:rsidRPr="00D0443B" w:rsidRDefault="00C53F3E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Е</w:t>
      </w:r>
      <w:r w:rsidR="00EC6F3F" w:rsidRPr="00D0443B">
        <w:rPr>
          <w:rFonts w:ascii="Times New Roman" w:hAnsi="Times New Roman" w:cs="Times New Roman"/>
          <w:sz w:val="24"/>
        </w:rPr>
        <w:t>сли используются крепеж</w:t>
      </w:r>
      <w:r w:rsidRPr="00D0443B">
        <w:rPr>
          <w:rFonts w:ascii="Times New Roman" w:hAnsi="Times New Roman" w:cs="Times New Roman"/>
          <w:sz w:val="24"/>
        </w:rPr>
        <w:t>и, имеющие</w:t>
      </w:r>
      <w:r w:rsidR="00EC6F3F" w:rsidRPr="00D0443B">
        <w:rPr>
          <w:rFonts w:ascii="Times New Roman" w:hAnsi="Times New Roman" w:cs="Times New Roman"/>
          <w:sz w:val="24"/>
        </w:rPr>
        <w:t xml:space="preserve"> сертификат</w:t>
      </w:r>
      <w:r w:rsidRPr="00D0443B">
        <w:rPr>
          <w:rFonts w:ascii="Times New Roman" w:hAnsi="Times New Roman" w:cs="Times New Roman"/>
          <w:sz w:val="24"/>
        </w:rPr>
        <w:t>ы качества</w:t>
      </w:r>
      <w:r w:rsidR="00EC6F3F" w:rsidRPr="00D0443B">
        <w:rPr>
          <w:rFonts w:ascii="Times New Roman" w:hAnsi="Times New Roman" w:cs="Times New Roman"/>
          <w:sz w:val="24"/>
        </w:rPr>
        <w:t xml:space="preserve"> материалов, указанны</w:t>
      </w:r>
      <w:r w:rsidRPr="00D0443B">
        <w:rPr>
          <w:rFonts w:ascii="Times New Roman" w:hAnsi="Times New Roman" w:cs="Times New Roman"/>
          <w:sz w:val="24"/>
        </w:rPr>
        <w:t>е</w:t>
      </w:r>
      <w:r w:rsidR="00EC6F3F" w:rsidRPr="00D0443B">
        <w:rPr>
          <w:rFonts w:ascii="Times New Roman" w:hAnsi="Times New Roman" w:cs="Times New Roman"/>
          <w:sz w:val="24"/>
        </w:rPr>
        <w:t xml:space="preserve"> в </w:t>
      </w:r>
      <w:r w:rsidRPr="00D0443B">
        <w:rPr>
          <w:rFonts w:ascii="Times New Roman" w:hAnsi="Times New Roman" w:cs="Times New Roman"/>
          <w:sz w:val="24"/>
        </w:rPr>
        <w:t>данном</w:t>
      </w:r>
      <w:r w:rsidR="00EC6F3F" w:rsidRPr="00D0443B">
        <w:rPr>
          <w:rFonts w:ascii="Times New Roman" w:hAnsi="Times New Roman" w:cs="Times New Roman"/>
          <w:sz w:val="24"/>
        </w:rPr>
        <w:t xml:space="preserve"> описании, и затяжка выполняется в соответствии с </w:t>
      </w:r>
      <w:r w:rsidR="00E504AE" w:rsidRPr="00D0443B">
        <w:rPr>
          <w:rFonts w:ascii="Times New Roman" w:hAnsi="Times New Roman" w:cs="Times New Roman"/>
          <w:sz w:val="24"/>
        </w:rPr>
        <w:t>настоящей спецификацией</w:t>
      </w:r>
      <w:r w:rsidRPr="00D0443B">
        <w:rPr>
          <w:rFonts w:ascii="Times New Roman" w:hAnsi="Times New Roman" w:cs="Times New Roman"/>
          <w:sz w:val="24"/>
        </w:rPr>
        <w:t xml:space="preserve">, </w:t>
      </w:r>
      <w:r w:rsidR="00E504AE" w:rsidRPr="00D0443B">
        <w:rPr>
          <w:rFonts w:ascii="Times New Roman" w:hAnsi="Times New Roman" w:cs="Times New Roman"/>
          <w:sz w:val="24"/>
        </w:rPr>
        <w:t xml:space="preserve">применение </w:t>
      </w:r>
      <w:r w:rsidRPr="00D0443B">
        <w:rPr>
          <w:rFonts w:ascii="Times New Roman" w:hAnsi="Times New Roman" w:cs="Times New Roman"/>
          <w:sz w:val="24"/>
        </w:rPr>
        <w:t>каких</w:t>
      </w:r>
      <w:r w:rsidR="00E504AE" w:rsidRPr="00D0443B">
        <w:rPr>
          <w:rFonts w:ascii="Times New Roman" w:hAnsi="Times New Roman" w:cs="Times New Roman"/>
          <w:sz w:val="24"/>
        </w:rPr>
        <w:t>-либо</w:t>
      </w:r>
      <w:r w:rsidRPr="00D0443B">
        <w:rPr>
          <w:rFonts w:ascii="Times New Roman" w:hAnsi="Times New Roman" w:cs="Times New Roman"/>
          <w:sz w:val="24"/>
        </w:rPr>
        <w:t xml:space="preserve"> других методов испытаний процесса затяжки не требуется</w:t>
      </w:r>
      <w:r w:rsidR="00EC6F3F" w:rsidRPr="00D0443B">
        <w:rPr>
          <w:rFonts w:ascii="Times New Roman" w:hAnsi="Times New Roman" w:cs="Times New Roman"/>
          <w:sz w:val="24"/>
        </w:rPr>
        <w:t>.</w:t>
      </w:r>
    </w:p>
    <w:p w:rsidR="00EC6F3F" w:rsidRPr="00D0443B" w:rsidRDefault="00EC6F3F" w:rsidP="00D0443B">
      <w:pPr>
        <w:jc w:val="both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12.4.4</w:t>
      </w:r>
      <w:r w:rsidR="00C53F3E" w:rsidRPr="00D0443B">
        <w:rPr>
          <w:rFonts w:ascii="Times New Roman" w:hAnsi="Times New Roman" w:cs="Times New Roman"/>
          <w:b/>
          <w:sz w:val="24"/>
        </w:rPr>
        <w:tab/>
      </w:r>
      <w:r w:rsidRPr="00D0443B">
        <w:rPr>
          <w:rFonts w:ascii="Times New Roman" w:hAnsi="Times New Roman" w:cs="Times New Roman"/>
          <w:b/>
          <w:sz w:val="24"/>
        </w:rPr>
        <w:t xml:space="preserve"> Анкерные болты, </w:t>
      </w:r>
      <w:r w:rsidR="00C53F3E" w:rsidRPr="00D0443B">
        <w:rPr>
          <w:rFonts w:ascii="Times New Roman" w:hAnsi="Times New Roman" w:cs="Times New Roman"/>
          <w:b/>
          <w:sz w:val="24"/>
        </w:rPr>
        <w:t>закладная деталь</w:t>
      </w:r>
      <w:r w:rsidRPr="00D0443B">
        <w:rPr>
          <w:rFonts w:ascii="Times New Roman" w:hAnsi="Times New Roman" w:cs="Times New Roman"/>
          <w:b/>
          <w:sz w:val="24"/>
        </w:rPr>
        <w:t xml:space="preserve"> в бетоне</w:t>
      </w:r>
    </w:p>
    <w:p w:rsidR="00EC6F3F" w:rsidRPr="00D0443B" w:rsidRDefault="00101BEA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Изготовитель </w:t>
      </w:r>
      <w:r w:rsidR="003E5B3F" w:rsidRPr="00D0443B">
        <w:rPr>
          <w:rFonts w:ascii="Times New Roman" w:hAnsi="Times New Roman" w:cs="Times New Roman"/>
          <w:sz w:val="24"/>
        </w:rPr>
        <w:t>металлоконструкций</w:t>
      </w:r>
      <w:r w:rsidR="00F41BAC" w:rsidRPr="00D0443B">
        <w:rPr>
          <w:rFonts w:ascii="Times New Roman" w:hAnsi="Times New Roman" w:cs="Times New Roman"/>
          <w:sz w:val="24"/>
        </w:rPr>
        <w:t xml:space="preserve"> должен провести собственную проверку расположения</w:t>
      </w:r>
      <w:r w:rsidR="00EC6F3F" w:rsidRPr="00D0443B">
        <w:rPr>
          <w:rFonts w:ascii="Times New Roman" w:hAnsi="Times New Roman" w:cs="Times New Roman"/>
          <w:sz w:val="24"/>
        </w:rPr>
        <w:t xml:space="preserve"> анкерных болтов и расположения </w:t>
      </w:r>
      <w:r w:rsidR="00F41BAC" w:rsidRPr="00D0443B">
        <w:rPr>
          <w:rFonts w:ascii="Times New Roman" w:hAnsi="Times New Roman" w:cs="Times New Roman"/>
          <w:sz w:val="24"/>
        </w:rPr>
        <w:t>закладной детали</w:t>
      </w:r>
      <w:r w:rsidR="00EC6F3F" w:rsidRPr="00D0443B">
        <w:rPr>
          <w:rFonts w:ascii="Times New Roman" w:hAnsi="Times New Roman" w:cs="Times New Roman"/>
          <w:sz w:val="24"/>
        </w:rPr>
        <w:t xml:space="preserve">. </w:t>
      </w:r>
      <w:r w:rsidRPr="00D0443B">
        <w:rPr>
          <w:rFonts w:ascii="Times New Roman" w:hAnsi="Times New Roman" w:cs="Times New Roman"/>
          <w:sz w:val="24"/>
        </w:rPr>
        <w:t xml:space="preserve">Изготовитель </w:t>
      </w:r>
      <w:r w:rsidR="003E5B3F" w:rsidRPr="00D0443B">
        <w:rPr>
          <w:rFonts w:ascii="Times New Roman" w:hAnsi="Times New Roman" w:cs="Times New Roman"/>
          <w:sz w:val="24"/>
        </w:rPr>
        <w:t xml:space="preserve">металлоконструкций </w:t>
      </w:r>
      <w:r w:rsidR="00EC6F3F" w:rsidRPr="00D0443B">
        <w:rPr>
          <w:rFonts w:ascii="Times New Roman" w:hAnsi="Times New Roman" w:cs="Times New Roman"/>
          <w:sz w:val="24"/>
        </w:rPr>
        <w:t xml:space="preserve">информирует </w:t>
      </w:r>
      <w:r w:rsidR="00E71144" w:rsidRPr="00D0443B">
        <w:rPr>
          <w:rFonts w:ascii="Times New Roman" w:hAnsi="Times New Roman" w:cs="Times New Roman"/>
          <w:sz w:val="24"/>
        </w:rPr>
        <w:t>Заказчик</w:t>
      </w:r>
      <w:r w:rsidR="00EC6F3F" w:rsidRPr="00D0443B">
        <w:rPr>
          <w:rFonts w:ascii="Times New Roman" w:hAnsi="Times New Roman" w:cs="Times New Roman"/>
          <w:sz w:val="24"/>
        </w:rPr>
        <w:t>а о любых отклонениях от заданных допусков.</w:t>
      </w:r>
    </w:p>
    <w:p w:rsidR="00EC6F3F" w:rsidRPr="00D0443B" w:rsidRDefault="00EC6F3F" w:rsidP="00D0443B">
      <w:pPr>
        <w:jc w:val="both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12.4.5</w:t>
      </w:r>
      <w:r w:rsidR="00F41BAC" w:rsidRPr="00D0443B">
        <w:rPr>
          <w:rFonts w:ascii="Times New Roman" w:hAnsi="Times New Roman" w:cs="Times New Roman"/>
          <w:b/>
          <w:sz w:val="24"/>
        </w:rPr>
        <w:tab/>
        <w:t xml:space="preserve">Специальный контроль </w:t>
      </w:r>
      <w:r w:rsidRPr="00D0443B">
        <w:rPr>
          <w:rFonts w:ascii="Times New Roman" w:hAnsi="Times New Roman" w:cs="Times New Roman"/>
          <w:b/>
          <w:sz w:val="24"/>
        </w:rPr>
        <w:t>размеров</w:t>
      </w:r>
    </w:p>
    <w:p w:rsidR="00EC6F3F" w:rsidRPr="00D0443B" w:rsidRDefault="00EC6F3F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Во время монтажа долж</w:t>
      </w:r>
      <w:r w:rsidR="00F41BAC" w:rsidRPr="00D0443B">
        <w:rPr>
          <w:rFonts w:ascii="Times New Roman" w:hAnsi="Times New Roman" w:cs="Times New Roman"/>
          <w:sz w:val="24"/>
        </w:rPr>
        <w:t>е</w:t>
      </w:r>
      <w:r w:rsidRPr="00D0443B">
        <w:rPr>
          <w:rFonts w:ascii="Times New Roman" w:hAnsi="Times New Roman" w:cs="Times New Roman"/>
          <w:sz w:val="24"/>
        </w:rPr>
        <w:t>н</w:t>
      </w:r>
      <w:r w:rsidR="00F41BAC" w:rsidRPr="00D0443B">
        <w:rPr>
          <w:rFonts w:ascii="Times New Roman" w:hAnsi="Times New Roman" w:cs="Times New Roman"/>
          <w:sz w:val="24"/>
        </w:rPr>
        <w:t xml:space="preserve"> выполняться специальный</w:t>
      </w:r>
      <w:r w:rsidRPr="00D0443B">
        <w:rPr>
          <w:rFonts w:ascii="Times New Roman" w:hAnsi="Times New Roman" w:cs="Times New Roman"/>
          <w:sz w:val="24"/>
        </w:rPr>
        <w:t xml:space="preserve"> </w:t>
      </w:r>
      <w:r w:rsidR="00F41BAC" w:rsidRPr="00D0443B">
        <w:rPr>
          <w:rFonts w:ascii="Times New Roman" w:hAnsi="Times New Roman" w:cs="Times New Roman"/>
          <w:sz w:val="24"/>
        </w:rPr>
        <w:t>контроль размеров</w:t>
      </w:r>
      <w:r w:rsidRPr="00D0443B">
        <w:rPr>
          <w:rFonts w:ascii="Times New Roman" w:hAnsi="Times New Roman" w:cs="Times New Roman"/>
          <w:sz w:val="24"/>
        </w:rPr>
        <w:t>:</w:t>
      </w:r>
    </w:p>
    <w:p w:rsidR="00EC6F3F" w:rsidRPr="00D0443B" w:rsidRDefault="00EC6F3F" w:rsidP="00D0443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Расположение колонн и балок</w:t>
      </w:r>
      <w:r w:rsidR="00F41BAC" w:rsidRPr="00D0443B">
        <w:rPr>
          <w:rFonts w:ascii="Times New Roman" w:hAnsi="Times New Roman" w:cs="Times New Roman"/>
          <w:sz w:val="24"/>
        </w:rPr>
        <w:t xml:space="preserve"> котельной</w:t>
      </w:r>
      <w:r w:rsidRPr="00D0443B">
        <w:rPr>
          <w:rFonts w:ascii="Times New Roman" w:hAnsi="Times New Roman" w:cs="Times New Roman"/>
          <w:sz w:val="24"/>
        </w:rPr>
        <w:t xml:space="preserve"> должно измеряться на каждой </w:t>
      </w:r>
      <w:r w:rsidR="00454621" w:rsidRPr="00D0443B">
        <w:rPr>
          <w:rFonts w:ascii="Times New Roman" w:hAnsi="Times New Roman" w:cs="Times New Roman"/>
          <w:sz w:val="24"/>
        </w:rPr>
        <w:t xml:space="preserve">усиленной </w:t>
      </w:r>
      <w:r w:rsidRPr="00D0443B">
        <w:rPr>
          <w:rFonts w:ascii="Times New Roman" w:hAnsi="Times New Roman" w:cs="Times New Roman"/>
          <w:sz w:val="24"/>
        </w:rPr>
        <w:t xml:space="preserve">платформе. Все проверки размеров </w:t>
      </w:r>
      <w:r w:rsidR="00E71144" w:rsidRPr="00D0443B">
        <w:rPr>
          <w:rFonts w:ascii="Times New Roman" w:hAnsi="Times New Roman" w:cs="Times New Roman"/>
          <w:sz w:val="24"/>
        </w:rPr>
        <w:t>должны быть задокументированы, а</w:t>
      </w:r>
      <w:r w:rsidRPr="00D0443B">
        <w:rPr>
          <w:rFonts w:ascii="Times New Roman" w:hAnsi="Times New Roman" w:cs="Times New Roman"/>
          <w:sz w:val="24"/>
        </w:rPr>
        <w:t xml:space="preserve"> </w:t>
      </w:r>
      <w:r w:rsidR="00E71144" w:rsidRPr="00D0443B">
        <w:rPr>
          <w:rFonts w:ascii="Times New Roman" w:hAnsi="Times New Roman" w:cs="Times New Roman"/>
          <w:sz w:val="24"/>
        </w:rPr>
        <w:t xml:space="preserve">перед тем, как приступить к монтажу металлоконструкций, </w:t>
      </w:r>
      <w:r w:rsidRPr="00D0443B">
        <w:rPr>
          <w:rFonts w:ascii="Times New Roman" w:hAnsi="Times New Roman" w:cs="Times New Roman"/>
          <w:sz w:val="24"/>
        </w:rPr>
        <w:t>документ должен бы</w:t>
      </w:r>
      <w:r w:rsidR="00E71144" w:rsidRPr="00D0443B">
        <w:rPr>
          <w:rFonts w:ascii="Times New Roman" w:hAnsi="Times New Roman" w:cs="Times New Roman"/>
          <w:sz w:val="24"/>
        </w:rPr>
        <w:t>ть передан представителю Заказчика</w:t>
      </w:r>
      <w:r w:rsidRPr="00D0443B">
        <w:rPr>
          <w:rFonts w:ascii="Times New Roman" w:hAnsi="Times New Roman" w:cs="Times New Roman"/>
          <w:sz w:val="24"/>
        </w:rPr>
        <w:t xml:space="preserve"> для утверждения.</w:t>
      </w:r>
    </w:p>
    <w:p w:rsidR="00EC6F3F" w:rsidRPr="00D0443B" w:rsidRDefault="00EC6F3F" w:rsidP="00D0443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Н</w:t>
      </w:r>
      <w:r w:rsidR="006E34AE" w:rsidRPr="00D0443B">
        <w:rPr>
          <w:rFonts w:ascii="Times New Roman" w:hAnsi="Times New Roman" w:cs="Times New Roman"/>
          <w:sz w:val="24"/>
        </w:rPr>
        <w:t xml:space="preserve">а любой стадии монтажа стального каркаса </w:t>
      </w:r>
      <w:r w:rsidRPr="00D0443B">
        <w:rPr>
          <w:rFonts w:ascii="Times New Roman" w:hAnsi="Times New Roman" w:cs="Times New Roman"/>
          <w:sz w:val="24"/>
        </w:rPr>
        <w:t>Заказчик</w:t>
      </w:r>
      <w:r w:rsidR="006E34AE" w:rsidRPr="00D0443B">
        <w:rPr>
          <w:rFonts w:ascii="Times New Roman" w:hAnsi="Times New Roman" w:cs="Times New Roman"/>
          <w:sz w:val="24"/>
        </w:rPr>
        <w:t>у</w:t>
      </w:r>
      <w:r w:rsidRPr="00D0443B">
        <w:rPr>
          <w:rFonts w:ascii="Times New Roman" w:hAnsi="Times New Roman" w:cs="Times New Roman"/>
          <w:sz w:val="24"/>
        </w:rPr>
        <w:t xml:space="preserve"> может потребоваться дополнительная проверка для</w:t>
      </w:r>
      <w:r w:rsidR="003E1EAE" w:rsidRPr="00D0443B">
        <w:rPr>
          <w:rFonts w:ascii="Times New Roman" w:hAnsi="Times New Roman" w:cs="Times New Roman"/>
          <w:sz w:val="24"/>
        </w:rPr>
        <w:t xml:space="preserve"> обеспечения точности размеров металло</w:t>
      </w:r>
      <w:r w:rsidRPr="00D0443B">
        <w:rPr>
          <w:rFonts w:ascii="Times New Roman" w:hAnsi="Times New Roman" w:cs="Times New Roman"/>
          <w:sz w:val="24"/>
        </w:rPr>
        <w:t>конструкции.</w:t>
      </w:r>
    </w:p>
    <w:p w:rsidR="00EC6F3F" w:rsidRPr="00D0443B" w:rsidRDefault="00EC6F3F" w:rsidP="00D0443B">
      <w:pPr>
        <w:jc w:val="both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 xml:space="preserve">12.4.6 </w:t>
      </w:r>
      <w:r w:rsidR="00E71144" w:rsidRPr="00D0443B">
        <w:rPr>
          <w:rFonts w:ascii="Times New Roman" w:hAnsi="Times New Roman" w:cs="Times New Roman"/>
          <w:b/>
          <w:sz w:val="24"/>
        </w:rPr>
        <w:tab/>
      </w:r>
      <w:r w:rsidRPr="00D0443B">
        <w:rPr>
          <w:rFonts w:ascii="Times New Roman" w:hAnsi="Times New Roman" w:cs="Times New Roman"/>
          <w:b/>
          <w:sz w:val="24"/>
        </w:rPr>
        <w:t>Сварные соединения</w:t>
      </w:r>
    </w:p>
    <w:p w:rsidR="003746C2" w:rsidRPr="00D0443B" w:rsidRDefault="00EC6F3F" w:rsidP="00D0443B">
      <w:pPr>
        <w:spacing w:after="0"/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Все </w:t>
      </w:r>
      <w:r w:rsidR="00E71144" w:rsidRPr="00D0443B">
        <w:rPr>
          <w:rFonts w:ascii="Times New Roman" w:hAnsi="Times New Roman" w:cs="Times New Roman"/>
          <w:sz w:val="24"/>
        </w:rPr>
        <w:t>с</w:t>
      </w:r>
      <w:r w:rsidRPr="00D0443B">
        <w:rPr>
          <w:rFonts w:ascii="Times New Roman" w:hAnsi="Times New Roman" w:cs="Times New Roman"/>
          <w:sz w:val="24"/>
        </w:rPr>
        <w:t>монт</w:t>
      </w:r>
      <w:r w:rsidR="00E71144" w:rsidRPr="00D0443B">
        <w:rPr>
          <w:rFonts w:ascii="Times New Roman" w:hAnsi="Times New Roman" w:cs="Times New Roman"/>
          <w:sz w:val="24"/>
        </w:rPr>
        <w:t>ированн</w:t>
      </w:r>
      <w:r w:rsidRPr="00D0443B">
        <w:rPr>
          <w:rFonts w:ascii="Times New Roman" w:hAnsi="Times New Roman" w:cs="Times New Roman"/>
          <w:sz w:val="24"/>
        </w:rPr>
        <w:t xml:space="preserve">ые сварные швы должны </w:t>
      </w:r>
      <w:r w:rsidR="00992739" w:rsidRPr="00D0443B">
        <w:rPr>
          <w:rFonts w:ascii="Times New Roman" w:hAnsi="Times New Roman" w:cs="Times New Roman"/>
          <w:sz w:val="24"/>
        </w:rPr>
        <w:t xml:space="preserve">отвечать </w:t>
      </w:r>
      <w:r w:rsidRPr="00D0443B">
        <w:rPr>
          <w:rFonts w:ascii="Times New Roman" w:hAnsi="Times New Roman" w:cs="Times New Roman"/>
          <w:sz w:val="24"/>
        </w:rPr>
        <w:t>требованиям класса сварки C/ISO</w:t>
      </w:r>
      <w:r w:rsidR="00992739" w:rsidRPr="00D0443B">
        <w:rPr>
          <w:rFonts w:ascii="Times New Roman" w:hAnsi="Times New Roman" w:cs="Times New Roman"/>
          <w:sz w:val="24"/>
        </w:rPr>
        <w:t> </w:t>
      </w:r>
      <w:r w:rsidRPr="00D0443B">
        <w:rPr>
          <w:rFonts w:ascii="Times New Roman" w:hAnsi="Times New Roman" w:cs="Times New Roman"/>
          <w:sz w:val="24"/>
        </w:rPr>
        <w:t xml:space="preserve">5817, если </w:t>
      </w:r>
      <w:r w:rsidR="00B91603" w:rsidRPr="00D0443B">
        <w:rPr>
          <w:rFonts w:ascii="Times New Roman" w:hAnsi="Times New Roman" w:cs="Times New Roman"/>
          <w:sz w:val="24"/>
        </w:rPr>
        <w:t>на монтажных чертежах н</w:t>
      </w:r>
      <w:r w:rsidRPr="00D0443B">
        <w:rPr>
          <w:rFonts w:ascii="Times New Roman" w:hAnsi="Times New Roman" w:cs="Times New Roman"/>
          <w:sz w:val="24"/>
        </w:rPr>
        <w:t>е указано</w:t>
      </w:r>
      <w:r w:rsidR="00B91603" w:rsidRPr="00D0443B">
        <w:rPr>
          <w:rFonts w:ascii="Times New Roman" w:hAnsi="Times New Roman" w:cs="Times New Roman"/>
          <w:sz w:val="24"/>
        </w:rPr>
        <w:t xml:space="preserve"> иное. Контроль должен</w:t>
      </w:r>
      <w:r w:rsidRPr="00D0443B">
        <w:rPr>
          <w:rFonts w:ascii="Times New Roman" w:hAnsi="Times New Roman" w:cs="Times New Roman"/>
          <w:sz w:val="24"/>
        </w:rPr>
        <w:t xml:space="preserve"> проводиться на основе тех же требований, которые описаны для сварных швов</w:t>
      </w:r>
      <w:r w:rsidR="00B91603" w:rsidRPr="00D0443B">
        <w:rPr>
          <w:rFonts w:ascii="Times New Roman" w:hAnsi="Times New Roman" w:cs="Times New Roman"/>
          <w:sz w:val="24"/>
        </w:rPr>
        <w:t xml:space="preserve"> на производственном участке</w:t>
      </w:r>
      <w:r w:rsidRPr="00D0443B">
        <w:rPr>
          <w:rFonts w:ascii="Times New Roman" w:hAnsi="Times New Roman" w:cs="Times New Roman"/>
          <w:sz w:val="24"/>
        </w:rPr>
        <w:t xml:space="preserve">. </w:t>
      </w:r>
      <w:r w:rsidR="00554C54" w:rsidRPr="00D0443B">
        <w:rPr>
          <w:rFonts w:ascii="Times New Roman" w:hAnsi="Times New Roman" w:cs="Times New Roman"/>
          <w:sz w:val="24"/>
        </w:rPr>
        <w:t>Необходимо провер</w:t>
      </w:r>
      <w:r w:rsidR="001405C9" w:rsidRPr="00D0443B">
        <w:rPr>
          <w:rFonts w:ascii="Times New Roman" w:hAnsi="Times New Roman" w:cs="Times New Roman"/>
          <w:sz w:val="24"/>
        </w:rPr>
        <w:t>и</w:t>
      </w:r>
      <w:r w:rsidR="00554C54" w:rsidRPr="00D0443B">
        <w:rPr>
          <w:rFonts w:ascii="Times New Roman" w:hAnsi="Times New Roman" w:cs="Times New Roman"/>
          <w:sz w:val="24"/>
        </w:rPr>
        <w:t xml:space="preserve">ть на 100% все </w:t>
      </w:r>
      <w:r w:rsidRPr="00D0443B">
        <w:rPr>
          <w:rFonts w:ascii="Times New Roman" w:hAnsi="Times New Roman" w:cs="Times New Roman"/>
          <w:sz w:val="24"/>
        </w:rPr>
        <w:t xml:space="preserve">сварные швы </w:t>
      </w:r>
      <w:r w:rsidR="00B91603" w:rsidRPr="00D0443B">
        <w:rPr>
          <w:rFonts w:ascii="Times New Roman" w:hAnsi="Times New Roman" w:cs="Times New Roman"/>
          <w:sz w:val="24"/>
        </w:rPr>
        <w:t>на участке</w:t>
      </w:r>
      <w:r w:rsidRPr="00D0443B">
        <w:rPr>
          <w:rFonts w:ascii="Times New Roman" w:hAnsi="Times New Roman" w:cs="Times New Roman"/>
          <w:sz w:val="24"/>
        </w:rPr>
        <w:t xml:space="preserve">. Дополнительные проверки </w:t>
      </w:r>
      <w:r w:rsidR="006052D6" w:rsidRPr="00D0443B">
        <w:rPr>
          <w:rFonts w:ascii="Times New Roman" w:hAnsi="Times New Roman" w:cs="Times New Roman"/>
          <w:sz w:val="24"/>
        </w:rPr>
        <w:t xml:space="preserve">методом </w:t>
      </w:r>
      <w:r w:rsidRPr="00D0443B">
        <w:rPr>
          <w:rFonts w:ascii="Times New Roman" w:hAnsi="Times New Roman" w:cs="Times New Roman"/>
          <w:sz w:val="24"/>
        </w:rPr>
        <w:t xml:space="preserve">неразрушающего контроля должны выполняться в соответствии со </w:t>
      </w:r>
      <w:r w:rsidR="00243D67" w:rsidRPr="00D0443B">
        <w:rPr>
          <w:rFonts w:ascii="Times New Roman" w:hAnsi="Times New Roman" w:cs="Times New Roman"/>
          <w:sz w:val="24"/>
        </w:rPr>
        <w:t>Таблиц</w:t>
      </w:r>
      <w:r w:rsidRPr="00D0443B">
        <w:rPr>
          <w:rFonts w:ascii="Times New Roman" w:hAnsi="Times New Roman" w:cs="Times New Roman"/>
          <w:sz w:val="24"/>
        </w:rPr>
        <w:t>ей</w:t>
      </w:r>
      <w:r w:rsidR="00554C54" w:rsidRPr="00D0443B">
        <w:rPr>
          <w:rFonts w:ascii="Times New Roman" w:hAnsi="Times New Roman" w:cs="Times New Roman"/>
          <w:sz w:val="24"/>
        </w:rPr>
        <w:t xml:space="preserve"> ниже</w:t>
      </w:r>
      <w:r w:rsidRPr="00D0443B">
        <w:rPr>
          <w:rFonts w:ascii="Times New Roman" w:hAnsi="Times New Roman" w:cs="Times New Roman"/>
          <w:sz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BC3989" w:rsidRPr="00D0443B" w:rsidTr="00D0443B">
        <w:tc>
          <w:tcPr>
            <w:tcW w:w="4248" w:type="dxa"/>
          </w:tcPr>
          <w:p w:rsidR="00BC3989" w:rsidRPr="00D0443B" w:rsidRDefault="006052D6" w:rsidP="00BC3989">
            <w:pPr>
              <w:rPr>
                <w:rFonts w:ascii="Times New Roman" w:hAnsi="Times New Roman" w:cs="Times New Roman"/>
                <w:b/>
              </w:rPr>
            </w:pPr>
            <w:r w:rsidRPr="00D0443B">
              <w:rPr>
                <w:rFonts w:ascii="Times New Roman" w:hAnsi="Times New Roman" w:cs="Times New Roman"/>
                <w:b/>
              </w:rPr>
              <w:t>Тип соединения</w:t>
            </w:r>
          </w:p>
        </w:tc>
        <w:tc>
          <w:tcPr>
            <w:tcW w:w="5097" w:type="dxa"/>
          </w:tcPr>
          <w:p w:rsidR="00BC3989" w:rsidRPr="00D0443B" w:rsidRDefault="006052D6" w:rsidP="006052D6">
            <w:pPr>
              <w:rPr>
                <w:rFonts w:ascii="Times New Roman" w:hAnsi="Times New Roman" w:cs="Times New Roman"/>
                <w:b/>
              </w:rPr>
            </w:pPr>
            <w:r w:rsidRPr="00D0443B">
              <w:rPr>
                <w:rFonts w:ascii="Times New Roman" w:hAnsi="Times New Roman" w:cs="Times New Roman"/>
                <w:b/>
              </w:rPr>
              <w:t>Контроль размера</w:t>
            </w:r>
            <w:r w:rsidR="00554C54" w:rsidRPr="00D0443B">
              <w:rPr>
                <w:rFonts w:ascii="Times New Roman" w:hAnsi="Times New Roman" w:cs="Times New Roman"/>
              </w:rPr>
              <w:t xml:space="preserve"> -</w:t>
            </w:r>
            <w:r w:rsidRPr="00D0443B">
              <w:rPr>
                <w:rFonts w:ascii="Times New Roman" w:hAnsi="Times New Roman" w:cs="Times New Roman"/>
                <w:b/>
              </w:rPr>
              <w:t>/ сварного шва</w:t>
            </w:r>
          </w:p>
        </w:tc>
      </w:tr>
      <w:tr w:rsidR="00406185" w:rsidRPr="00D0443B" w:rsidTr="00D0443B">
        <w:tc>
          <w:tcPr>
            <w:tcW w:w="4248" w:type="dxa"/>
          </w:tcPr>
          <w:p w:rsidR="00406185" w:rsidRPr="00D0443B" w:rsidRDefault="005B1404" w:rsidP="00BC3989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Сварные накладки колонн</w:t>
            </w:r>
          </w:p>
        </w:tc>
        <w:tc>
          <w:tcPr>
            <w:tcW w:w="5097" w:type="dxa"/>
          </w:tcPr>
          <w:p w:rsidR="00406185" w:rsidRPr="00D0443B" w:rsidRDefault="006E34AE" w:rsidP="005B076A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 xml:space="preserve">Проверка </w:t>
            </w:r>
            <w:r w:rsidR="005B076A" w:rsidRPr="00D0443B">
              <w:rPr>
                <w:rFonts w:ascii="Times New Roman" w:hAnsi="Times New Roman" w:cs="Times New Roman"/>
                <w:sz w:val="18"/>
              </w:rPr>
              <w:t>прямолинейности</w:t>
            </w:r>
            <w:r w:rsidRPr="00D0443B">
              <w:rPr>
                <w:rFonts w:ascii="Times New Roman" w:hAnsi="Times New Roman" w:cs="Times New Roman"/>
                <w:sz w:val="18"/>
              </w:rPr>
              <w:t xml:space="preserve"> стального каркаса перед сварочными работами. </w:t>
            </w:r>
            <w:r w:rsidR="005B076A" w:rsidRPr="00D0443B">
              <w:rPr>
                <w:rFonts w:ascii="Times New Roman" w:hAnsi="Times New Roman" w:cs="Times New Roman"/>
                <w:sz w:val="18"/>
              </w:rPr>
              <w:t>Проплавные</w:t>
            </w:r>
            <w:r w:rsidRPr="00D0443B">
              <w:rPr>
                <w:rFonts w:ascii="Times New Roman" w:hAnsi="Times New Roman" w:cs="Times New Roman"/>
                <w:sz w:val="18"/>
              </w:rPr>
              <w:t xml:space="preserve"> сварные швы: 100% ультразвуковой контроль</w:t>
            </w:r>
          </w:p>
        </w:tc>
      </w:tr>
      <w:tr w:rsidR="00406185" w:rsidRPr="00D0443B" w:rsidTr="00D0443B">
        <w:tc>
          <w:tcPr>
            <w:tcW w:w="4248" w:type="dxa"/>
          </w:tcPr>
          <w:p w:rsidR="00406185" w:rsidRPr="00D0443B" w:rsidRDefault="003E5B3F" w:rsidP="00D0443B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 xml:space="preserve">Восстановление </w:t>
            </w:r>
            <w:r w:rsidR="005A2EB5" w:rsidRPr="00D0443B">
              <w:rPr>
                <w:rFonts w:ascii="Times New Roman" w:hAnsi="Times New Roman" w:cs="Times New Roman"/>
                <w:sz w:val="18"/>
              </w:rPr>
              <w:t>металло</w:t>
            </w:r>
            <w:r w:rsidR="005B1404" w:rsidRPr="00D0443B">
              <w:rPr>
                <w:rFonts w:ascii="Times New Roman" w:hAnsi="Times New Roman" w:cs="Times New Roman"/>
                <w:sz w:val="18"/>
              </w:rPr>
              <w:t xml:space="preserve">конструкций на строительной площадке, требуется полный проплавной сварной шов, если высота профиля </w:t>
            </w:r>
            <w:r w:rsidR="005806E6" w:rsidRPr="00D0443B">
              <w:rPr>
                <w:rFonts w:ascii="Times New Roman" w:hAnsi="Times New Roman" w:cs="Times New Roman"/>
                <w:sz w:val="18"/>
              </w:rPr>
              <w:t>&gt;</w:t>
            </w:r>
            <w:r w:rsidR="005806E6">
              <w:rPr>
                <w:rFonts w:ascii="Times New Roman" w:hAnsi="Times New Roman" w:cs="Times New Roman"/>
                <w:sz w:val="18"/>
              </w:rPr>
              <w:t> </w:t>
            </w:r>
            <w:r w:rsidR="005B1404" w:rsidRPr="00D0443B">
              <w:rPr>
                <w:rFonts w:ascii="Times New Roman" w:hAnsi="Times New Roman" w:cs="Times New Roman"/>
                <w:sz w:val="18"/>
              </w:rPr>
              <w:t>200 мм</w:t>
            </w:r>
          </w:p>
        </w:tc>
        <w:tc>
          <w:tcPr>
            <w:tcW w:w="5097" w:type="dxa"/>
          </w:tcPr>
          <w:p w:rsidR="00406185" w:rsidRPr="00D0443B" w:rsidRDefault="005B076A" w:rsidP="00BC3989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Проплавные сварные швы: 20% ультразвуковой контроль</w:t>
            </w:r>
          </w:p>
          <w:p w:rsidR="005B076A" w:rsidRPr="00D0443B" w:rsidRDefault="005B076A" w:rsidP="005B076A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Угловой сварной шов: 20% магнитно-порошковый контроль</w:t>
            </w:r>
          </w:p>
        </w:tc>
      </w:tr>
      <w:tr w:rsidR="00406185" w:rsidRPr="00D0443B" w:rsidTr="00D0443B">
        <w:tc>
          <w:tcPr>
            <w:tcW w:w="4248" w:type="dxa"/>
          </w:tcPr>
          <w:p w:rsidR="00406185" w:rsidRPr="00D0443B" w:rsidRDefault="005B1404" w:rsidP="00DC524C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Соединения вторичной стали: ступени, поручни, лестницы и т.</w:t>
            </w:r>
            <w:r w:rsidR="00554C54" w:rsidRPr="00D0443B">
              <w:rPr>
                <w:rFonts w:ascii="Times New Roman" w:hAnsi="Times New Roman" w:cs="Times New Roman"/>
                <w:sz w:val="18"/>
              </w:rPr>
              <w:t> </w:t>
            </w:r>
            <w:r w:rsidRPr="00D0443B">
              <w:rPr>
                <w:rFonts w:ascii="Times New Roman" w:hAnsi="Times New Roman" w:cs="Times New Roman"/>
                <w:sz w:val="18"/>
              </w:rPr>
              <w:t xml:space="preserve">д. Обычно размер углового сварного шва 0,4 * толщина материала достаточна, </w:t>
            </w:r>
            <w:r w:rsidR="006407AD" w:rsidRPr="00D0443B">
              <w:rPr>
                <w:rFonts w:ascii="Times New Roman" w:hAnsi="Times New Roman" w:cs="Times New Roman"/>
                <w:sz w:val="18"/>
              </w:rPr>
              <w:br/>
            </w:r>
            <w:r w:rsidRPr="00D0443B">
              <w:rPr>
                <w:rFonts w:ascii="Times New Roman" w:hAnsi="Times New Roman" w:cs="Times New Roman"/>
                <w:sz w:val="18"/>
              </w:rPr>
              <w:t>но z</w:t>
            </w:r>
            <w:r w:rsidRPr="00D0443B">
              <w:rPr>
                <w:rFonts w:ascii="Times New Roman" w:hAnsi="Times New Roman" w:cs="Times New Roman"/>
                <w:sz w:val="18"/>
                <w:vertAlign w:val="subscript"/>
              </w:rPr>
              <w:t>min</w:t>
            </w:r>
            <w:r w:rsidRPr="00D0443B">
              <w:rPr>
                <w:rFonts w:ascii="Times New Roman" w:hAnsi="Times New Roman" w:cs="Times New Roman"/>
                <w:sz w:val="18"/>
              </w:rPr>
              <w:t xml:space="preserve"> = </w:t>
            </w:r>
            <w:r w:rsidR="006407AD" w:rsidRPr="00D0443B">
              <w:rPr>
                <w:rFonts w:ascii="Times New Roman" w:hAnsi="Times New Roman" w:cs="Times New Roman"/>
                <w:sz w:val="18"/>
              </w:rPr>
              <w:t>6 </w:t>
            </w:r>
            <w:r w:rsidRPr="00D0443B">
              <w:rPr>
                <w:rFonts w:ascii="Times New Roman" w:hAnsi="Times New Roman" w:cs="Times New Roman"/>
                <w:sz w:val="18"/>
              </w:rPr>
              <w:t>мм</w:t>
            </w:r>
          </w:p>
        </w:tc>
        <w:tc>
          <w:tcPr>
            <w:tcW w:w="5097" w:type="dxa"/>
          </w:tcPr>
          <w:p w:rsidR="00406185" w:rsidRPr="00D0443B" w:rsidRDefault="005B076A" w:rsidP="005B076A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Угловой сварной шов: 10% магнитно-порошковый контроль</w:t>
            </w:r>
          </w:p>
        </w:tc>
      </w:tr>
      <w:tr w:rsidR="00406185" w:rsidRPr="00D0443B" w:rsidTr="00D0443B">
        <w:trPr>
          <w:trHeight w:val="70"/>
        </w:trPr>
        <w:tc>
          <w:tcPr>
            <w:tcW w:w="4248" w:type="dxa"/>
          </w:tcPr>
          <w:p w:rsidR="00406185" w:rsidRPr="00D0443B" w:rsidRDefault="005B1404" w:rsidP="003E1EAE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 xml:space="preserve">Другие сварные соединения в основных </w:t>
            </w:r>
            <w:r w:rsidR="003E1EAE" w:rsidRPr="00D0443B">
              <w:rPr>
                <w:rFonts w:ascii="Times New Roman" w:hAnsi="Times New Roman" w:cs="Times New Roman"/>
                <w:sz w:val="18"/>
              </w:rPr>
              <w:t>металлоконструкциях</w:t>
            </w:r>
            <w:r w:rsidRPr="00D0443B">
              <w:rPr>
                <w:rFonts w:ascii="Times New Roman" w:hAnsi="Times New Roman" w:cs="Times New Roman"/>
                <w:sz w:val="18"/>
              </w:rPr>
              <w:t>, если они указаны на монтажных чертежах</w:t>
            </w:r>
          </w:p>
        </w:tc>
        <w:tc>
          <w:tcPr>
            <w:tcW w:w="5097" w:type="dxa"/>
          </w:tcPr>
          <w:p w:rsidR="005B076A" w:rsidRPr="00D0443B" w:rsidRDefault="005B076A" w:rsidP="005B076A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Проплавные сварные швы: 20% ультразвуковой контроль</w:t>
            </w:r>
          </w:p>
          <w:p w:rsidR="00406185" w:rsidRPr="00D0443B" w:rsidRDefault="005B076A" w:rsidP="005B076A">
            <w:pPr>
              <w:rPr>
                <w:rFonts w:ascii="Times New Roman" w:hAnsi="Times New Roman" w:cs="Times New Roman"/>
                <w:sz w:val="18"/>
              </w:rPr>
            </w:pPr>
            <w:r w:rsidRPr="00D0443B">
              <w:rPr>
                <w:rFonts w:ascii="Times New Roman" w:hAnsi="Times New Roman" w:cs="Times New Roman"/>
                <w:sz w:val="18"/>
              </w:rPr>
              <w:t>Угловой сварной шов: 20% магнитно-порошковый контроль</w:t>
            </w:r>
          </w:p>
        </w:tc>
      </w:tr>
    </w:tbl>
    <w:p w:rsidR="00CA0904" w:rsidRPr="00D0443B" w:rsidRDefault="00CA0904" w:rsidP="00EC6F3F">
      <w:pPr>
        <w:rPr>
          <w:rFonts w:ascii="Times New Roman" w:hAnsi="Times New Roman" w:cs="Times New Roman"/>
          <w:sz w:val="24"/>
        </w:rPr>
        <w:sectPr w:rsidR="00CA0904" w:rsidRPr="00D0443B" w:rsidSect="00CA3461">
          <w:headerReference w:type="default" r:id="rId17"/>
          <w:footerReference w:type="default" r:id="rId18"/>
          <w:pgSz w:w="11906" w:h="16838"/>
          <w:pgMar w:top="1134" w:right="850" w:bottom="1134" w:left="1701" w:header="708" w:footer="708" w:gutter="0"/>
          <w:pgNumType w:start="37"/>
          <w:cols w:space="708"/>
          <w:docGrid w:linePitch="360"/>
        </w:sectPr>
      </w:pPr>
    </w:p>
    <w:p w:rsidR="00BC3989" w:rsidRPr="00D0443B" w:rsidRDefault="00FD7763" w:rsidP="00A840B7">
      <w:pPr>
        <w:tabs>
          <w:tab w:val="left" w:pos="7655"/>
        </w:tabs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lastRenderedPageBreak/>
        <w:t xml:space="preserve">СВАРКА ПРОФИЛЕЙ ИЗ НАПЛАВЛЕННОГО МЕТАЛЛА </w:t>
      </w:r>
      <w:r w:rsidRPr="00D0443B">
        <w:rPr>
          <w:rFonts w:ascii="Times New Roman" w:hAnsi="Times New Roman" w:cs="Times New Roman"/>
          <w:b/>
          <w:sz w:val="24"/>
        </w:rPr>
        <w:tab/>
        <w:t>ВЛОЖЕНИЕ 1</w:t>
      </w:r>
    </w:p>
    <w:p w:rsidR="00BE7728" w:rsidRPr="00D0443B" w:rsidRDefault="00A50CD7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2CDDB585" wp14:editId="50898722">
                <wp:simplePos x="0" y="0"/>
                <wp:positionH relativeFrom="margin">
                  <wp:posOffset>4577714</wp:posOffset>
                </wp:positionH>
                <wp:positionV relativeFrom="paragraph">
                  <wp:posOffset>3122930</wp:posOffset>
                </wp:positionV>
                <wp:extent cx="219075" cy="533400"/>
                <wp:effectExtent l="0" t="0" r="9525" b="0"/>
                <wp:wrapNone/>
                <wp:docPr id="50" name="Надпись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EA" w:rsidRDefault="00101BEA" w:rsidP="00A50CD7">
                            <w:pPr>
                              <w:spacing w:line="200" w:lineRule="exact"/>
                            </w:pPr>
                            <w:r>
                              <w:rPr>
                                <w:rStyle w:val="Exact"/>
                              </w:rPr>
                              <w:t>v</w:t>
                            </w:r>
                          </w:p>
                          <w:p w:rsidR="00101BEA" w:rsidRDefault="00101BEA" w:rsidP="00A50CD7">
                            <w:pPr>
                              <w:spacing w:line="200" w:lineRule="exact"/>
                            </w:pPr>
                            <w:r>
                              <w:rPr>
                                <w:rStyle w:val="Exact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0" o:spid="_x0000_s1026" type="#_x0000_t202" style="position:absolute;left:0;text-align:left;margin-left:360.45pt;margin-top:245.9pt;width:17.25pt;height:42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" filled="f" stroked="f">
                <v:textbox inset="0,0,0,0">
                  <w:txbxContent>
                    <w:p w:rsidR="00101BEA" w:rsidRDefault="00101BEA" w:rsidP="00A50CD7">
                      <w:pPr>
                        <w:spacing w:line="200" w:lineRule="exact"/>
                      </w:pPr>
                      <w:r>
                        <w:rPr>
                          <w:rStyle w:val="Exact"/>
                        </w:rPr>
                        <w:t>v</w:t>
                      </w:r>
                    </w:p>
                    <w:p w:rsidR="00101BEA" w:rsidRDefault="00101BEA" w:rsidP="00A50CD7">
                      <w:pPr>
                        <w:spacing w:line="200" w:lineRule="exact"/>
                      </w:pPr>
                      <w:r>
                        <w:rPr>
                          <w:rStyle w:val="Exact"/>
                        </w:rPr>
                        <w:t>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43B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4711F8B2" wp14:editId="177E9A3C">
            <wp:simplePos x="0" y="0"/>
            <wp:positionH relativeFrom="column">
              <wp:posOffset>5101590</wp:posOffset>
            </wp:positionH>
            <wp:positionV relativeFrom="paragraph">
              <wp:posOffset>2903855</wp:posOffset>
            </wp:positionV>
            <wp:extent cx="932815" cy="932815"/>
            <wp:effectExtent l="0" t="0" r="635" b="63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443B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8240" behindDoc="0" locked="0" layoutInCell="1" allowOverlap="1" wp14:anchorId="6EEFB3E7" wp14:editId="7CD5A963">
            <wp:simplePos x="0" y="0"/>
            <wp:positionH relativeFrom="column">
              <wp:posOffset>4453890</wp:posOffset>
            </wp:positionH>
            <wp:positionV relativeFrom="paragraph">
              <wp:posOffset>1065530</wp:posOffset>
            </wp:positionV>
            <wp:extent cx="1871345" cy="1390015"/>
            <wp:effectExtent l="0" t="0" r="0" b="63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038" w:rsidRPr="00D0443B">
        <w:rPr>
          <w:rFonts w:ascii="Times New Roman" w:hAnsi="Times New Roman" w:cs="Times New Roman"/>
          <w:sz w:val="24"/>
        </w:rPr>
        <w:t>Сварные профили свариваются симметричн</w:t>
      </w:r>
      <w:r w:rsidR="004D1BB6" w:rsidRPr="00D0443B">
        <w:rPr>
          <w:rFonts w:ascii="Times New Roman" w:hAnsi="Times New Roman" w:cs="Times New Roman"/>
          <w:sz w:val="24"/>
        </w:rPr>
        <w:t>ым</w:t>
      </w:r>
      <w:r w:rsidR="00DA6038" w:rsidRPr="00D0443B">
        <w:rPr>
          <w:rFonts w:ascii="Times New Roman" w:hAnsi="Times New Roman" w:cs="Times New Roman"/>
          <w:sz w:val="24"/>
        </w:rPr>
        <w:t xml:space="preserve"> сварн</w:t>
      </w:r>
      <w:r w:rsidR="004D1BB6" w:rsidRPr="00D0443B">
        <w:rPr>
          <w:rFonts w:ascii="Times New Roman" w:hAnsi="Times New Roman" w:cs="Times New Roman"/>
          <w:sz w:val="24"/>
        </w:rPr>
        <w:t xml:space="preserve">ым швом, K-образным или </w:t>
      </w:r>
      <w:r w:rsidR="00495940" w:rsidRPr="00D0443B">
        <w:rPr>
          <w:rFonts w:ascii="Times New Roman" w:hAnsi="Times New Roman" w:cs="Times New Roman"/>
          <w:sz w:val="24"/>
        </w:rPr>
        <w:br/>
      </w:r>
      <w:r w:rsidR="004D1BB6" w:rsidRPr="00D0443B">
        <w:rPr>
          <w:rFonts w:ascii="Times New Roman" w:hAnsi="Times New Roman" w:cs="Times New Roman"/>
          <w:sz w:val="24"/>
        </w:rPr>
        <w:t>V-образным</w:t>
      </w:r>
      <w:r w:rsidR="00DA6038" w:rsidRPr="00D0443B">
        <w:rPr>
          <w:rFonts w:ascii="Times New Roman" w:hAnsi="Times New Roman" w:cs="Times New Roman"/>
          <w:sz w:val="24"/>
        </w:rPr>
        <w:t xml:space="preserve">. </w:t>
      </w:r>
      <w:r w:rsidR="004D1BB6" w:rsidRPr="00D0443B">
        <w:rPr>
          <w:rFonts w:ascii="Times New Roman" w:hAnsi="Times New Roman" w:cs="Times New Roman"/>
          <w:sz w:val="24"/>
        </w:rPr>
        <w:t>С</w:t>
      </w:r>
      <w:r w:rsidR="00DA6038" w:rsidRPr="00D0443B">
        <w:rPr>
          <w:rFonts w:ascii="Times New Roman" w:hAnsi="Times New Roman" w:cs="Times New Roman"/>
          <w:sz w:val="24"/>
        </w:rPr>
        <w:t>варк</w:t>
      </w:r>
      <w:r w:rsidR="004D1BB6" w:rsidRPr="00D0443B">
        <w:rPr>
          <w:rFonts w:ascii="Times New Roman" w:hAnsi="Times New Roman" w:cs="Times New Roman"/>
          <w:sz w:val="24"/>
        </w:rPr>
        <w:t>а</w:t>
      </w:r>
      <w:r w:rsidR="00DA6038" w:rsidRPr="00D0443B">
        <w:rPr>
          <w:rFonts w:ascii="Times New Roman" w:hAnsi="Times New Roman" w:cs="Times New Roman"/>
          <w:sz w:val="24"/>
        </w:rPr>
        <w:t xml:space="preserve"> должн</w:t>
      </w:r>
      <w:r w:rsidR="004D1BB6" w:rsidRPr="00D0443B">
        <w:rPr>
          <w:rFonts w:ascii="Times New Roman" w:hAnsi="Times New Roman" w:cs="Times New Roman"/>
          <w:sz w:val="24"/>
        </w:rPr>
        <w:t>а</w:t>
      </w:r>
      <w:r w:rsidR="00DA6038" w:rsidRPr="00D0443B">
        <w:rPr>
          <w:rFonts w:ascii="Times New Roman" w:hAnsi="Times New Roman" w:cs="Times New Roman"/>
          <w:sz w:val="24"/>
        </w:rPr>
        <w:t xml:space="preserve"> выполняться </w:t>
      </w:r>
      <w:r w:rsidR="004D1BB6" w:rsidRPr="00D0443B">
        <w:rPr>
          <w:rFonts w:ascii="Times New Roman" w:hAnsi="Times New Roman" w:cs="Times New Roman"/>
          <w:sz w:val="24"/>
        </w:rPr>
        <w:t xml:space="preserve">методом </w:t>
      </w:r>
      <w:r w:rsidR="00DA6038" w:rsidRPr="00D0443B">
        <w:rPr>
          <w:rFonts w:ascii="Times New Roman" w:hAnsi="Times New Roman" w:cs="Times New Roman"/>
          <w:sz w:val="24"/>
        </w:rPr>
        <w:t xml:space="preserve">дуговой сваркой под флюсом в </w:t>
      </w:r>
      <w:r w:rsidR="00495940" w:rsidRPr="00D0443B">
        <w:rPr>
          <w:rFonts w:ascii="Times New Roman" w:hAnsi="Times New Roman" w:cs="Times New Roman"/>
          <w:sz w:val="24"/>
        </w:rPr>
        <w:t xml:space="preserve">согласно соответствующему </w:t>
      </w:r>
      <w:r w:rsidR="00DA6038" w:rsidRPr="00D0443B">
        <w:rPr>
          <w:rFonts w:ascii="Times New Roman" w:hAnsi="Times New Roman" w:cs="Times New Roman"/>
          <w:sz w:val="24"/>
        </w:rPr>
        <w:t>ста</w:t>
      </w:r>
      <w:r w:rsidR="00BE7728" w:rsidRPr="00D0443B">
        <w:rPr>
          <w:rFonts w:ascii="Times New Roman" w:hAnsi="Times New Roman" w:cs="Times New Roman"/>
          <w:sz w:val="24"/>
        </w:rPr>
        <w:t>ндарт</w:t>
      </w:r>
      <w:r w:rsidR="00495940" w:rsidRPr="00D0443B">
        <w:rPr>
          <w:rFonts w:ascii="Times New Roman" w:hAnsi="Times New Roman" w:cs="Times New Roman"/>
          <w:sz w:val="24"/>
        </w:rPr>
        <w:t>у</w:t>
      </w:r>
      <w:r w:rsidR="00BE7728" w:rsidRPr="00D0443B">
        <w:rPr>
          <w:rFonts w:ascii="Times New Roman" w:hAnsi="Times New Roman" w:cs="Times New Roman"/>
          <w:sz w:val="24"/>
        </w:rPr>
        <w:t>. Преимущество полной</w:t>
      </w:r>
      <w:r w:rsidR="004D1BB6" w:rsidRPr="00D0443B">
        <w:rPr>
          <w:rFonts w:ascii="Times New Roman" w:hAnsi="Times New Roman" w:cs="Times New Roman"/>
          <w:sz w:val="24"/>
        </w:rPr>
        <w:t xml:space="preserve"> проплавки </w:t>
      </w:r>
      <w:r w:rsidR="00DA6038" w:rsidRPr="00D0443B">
        <w:rPr>
          <w:rFonts w:ascii="Times New Roman" w:hAnsi="Times New Roman" w:cs="Times New Roman"/>
          <w:sz w:val="24"/>
        </w:rPr>
        <w:t xml:space="preserve">может быть использовано, если процедура сварки проверена и задокументирована. Критерии приемлемости должны соответствовать классу исполнения </w:t>
      </w:r>
      <w:r w:rsidR="004D1BB6" w:rsidRPr="00D0443B">
        <w:rPr>
          <w:rFonts w:ascii="Times New Roman" w:hAnsi="Times New Roman" w:cs="Times New Roman"/>
          <w:sz w:val="24"/>
        </w:rPr>
        <w:t>конструкции</w:t>
      </w:r>
      <w:r w:rsidR="00DA6038" w:rsidRPr="00D0443B">
        <w:rPr>
          <w:rFonts w:ascii="Times New Roman" w:hAnsi="Times New Roman" w:cs="Times New Roman"/>
          <w:sz w:val="24"/>
        </w:rPr>
        <w:t>, если не указано ин</w:t>
      </w:r>
      <w:r w:rsidR="004D1BB6" w:rsidRPr="00D0443B">
        <w:rPr>
          <w:rFonts w:ascii="Times New Roman" w:hAnsi="Times New Roman" w:cs="Times New Roman"/>
          <w:sz w:val="24"/>
        </w:rPr>
        <w:t xml:space="preserve">ое, чем </w:t>
      </w:r>
      <w:r w:rsidR="00DA6038" w:rsidRPr="00D0443B">
        <w:rPr>
          <w:rFonts w:ascii="Times New Roman" w:hAnsi="Times New Roman" w:cs="Times New Roman"/>
          <w:sz w:val="24"/>
        </w:rPr>
        <w:t xml:space="preserve">на чертежах или в </w:t>
      </w:r>
      <w:r w:rsidR="004D1BB6" w:rsidRPr="00D0443B">
        <w:rPr>
          <w:rFonts w:ascii="Times New Roman" w:hAnsi="Times New Roman" w:cs="Times New Roman"/>
          <w:sz w:val="24"/>
        </w:rPr>
        <w:t>настоящих технических условиях</w:t>
      </w:r>
      <w:r w:rsidR="00DA6038" w:rsidRPr="00D0443B">
        <w:rPr>
          <w:rFonts w:ascii="Times New Roman" w:hAnsi="Times New Roman" w:cs="Times New Roman"/>
          <w:sz w:val="24"/>
        </w:rPr>
        <w:t>.</w:t>
      </w:r>
    </w:p>
    <w:p w:rsidR="00BE7728" w:rsidRPr="00D0443B" w:rsidRDefault="00BE7728" w:rsidP="00BE7728">
      <w:pPr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РАЗМЕРЫ СВАРНЫХ ШВОВ, I-образные балки и колонны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939"/>
        <w:gridCol w:w="806"/>
        <w:gridCol w:w="1854"/>
        <w:gridCol w:w="808"/>
        <w:gridCol w:w="806"/>
      </w:tblGrid>
      <w:tr w:rsidR="00FE6366" w:rsidRPr="00D0443B" w:rsidTr="00A50CD7">
        <w:tc>
          <w:tcPr>
            <w:tcW w:w="3528" w:type="dxa"/>
            <w:gridSpan w:val="3"/>
          </w:tcPr>
          <w:p w:rsidR="00FE6366" w:rsidRPr="00D0443B" w:rsidRDefault="00FE6366" w:rsidP="00FE6366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I-образная балка</w:t>
            </w:r>
          </w:p>
        </w:tc>
        <w:tc>
          <w:tcPr>
            <w:tcW w:w="3413" w:type="dxa"/>
            <w:gridSpan w:val="3"/>
          </w:tcPr>
          <w:p w:rsidR="00FE6366" w:rsidRPr="00D0443B" w:rsidRDefault="00FE6366" w:rsidP="00DA6038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I-образная колонна</w:t>
            </w:r>
          </w:p>
        </w:tc>
      </w:tr>
      <w:tr w:rsidR="00826C5F" w:rsidRPr="00D0443B" w:rsidTr="00A50CD7">
        <w:tc>
          <w:tcPr>
            <w:tcW w:w="1838" w:type="dxa"/>
          </w:tcPr>
          <w:p w:rsidR="00826C5F" w:rsidRPr="00D0443B" w:rsidRDefault="00826C5F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толщина перемычки (мм)</w:t>
            </w:r>
          </w:p>
        </w:tc>
        <w:tc>
          <w:tcPr>
            <w:tcW w:w="939" w:type="dxa"/>
          </w:tcPr>
          <w:p w:rsidR="00826C5F" w:rsidRPr="00D0443B" w:rsidRDefault="00495940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z </w:t>
            </w:r>
            <w:r w:rsidR="00826C5F" w:rsidRPr="00D0443B">
              <w:rPr>
                <w:rFonts w:ascii="Times New Roman" w:hAnsi="Times New Roman" w:cs="Times New Roman"/>
              </w:rPr>
              <w:t>(мм)</w:t>
            </w:r>
          </w:p>
        </w:tc>
        <w:tc>
          <w:tcPr>
            <w:tcW w:w="751" w:type="dxa"/>
          </w:tcPr>
          <w:p w:rsidR="00826C5F" w:rsidRPr="00D0443B" w:rsidRDefault="00495940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v </w:t>
            </w:r>
            <w:r w:rsidR="00826C5F" w:rsidRPr="00D0443B">
              <w:rPr>
                <w:rFonts w:ascii="Times New Roman" w:hAnsi="Times New Roman" w:cs="Times New Roman"/>
              </w:rPr>
              <w:t>(мм)</w:t>
            </w:r>
          </w:p>
        </w:tc>
        <w:tc>
          <w:tcPr>
            <w:tcW w:w="1854" w:type="dxa"/>
          </w:tcPr>
          <w:p w:rsidR="00826C5F" w:rsidRPr="00D0443B" w:rsidRDefault="00826C5F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толщина перемычки (мм)</w:t>
            </w:r>
          </w:p>
        </w:tc>
        <w:tc>
          <w:tcPr>
            <w:tcW w:w="808" w:type="dxa"/>
          </w:tcPr>
          <w:p w:rsidR="00826C5F" w:rsidRPr="00D0443B" w:rsidRDefault="00826C5F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z</w:t>
            </w:r>
            <w:r w:rsidR="00495940" w:rsidRPr="00D0443B">
              <w:rPr>
                <w:rFonts w:ascii="Times New Roman" w:hAnsi="Times New Roman" w:cs="Times New Roman"/>
              </w:rPr>
              <w:t xml:space="preserve"> </w:t>
            </w:r>
            <w:r w:rsidRPr="00D0443B">
              <w:rPr>
                <w:rFonts w:ascii="Times New Roman" w:hAnsi="Times New Roman" w:cs="Times New Roman"/>
              </w:rPr>
              <w:t>(мм)</w:t>
            </w:r>
          </w:p>
        </w:tc>
        <w:tc>
          <w:tcPr>
            <w:tcW w:w="751" w:type="dxa"/>
          </w:tcPr>
          <w:p w:rsidR="00826C5F" w:rsidRPr="00D0443B" w:rsidRDefault="00495940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v </w:t>
            </w:r>
            <w:r w:rsidR="00826C5F" w:rsidRPr="00D0443B">
              <w:rPr>
                <w:rFonts w:ascii="Times New Roman" w:hAnsi="Times New Roman" w:cs="Times New Roman"/>
              </w:rPr>
              <w:t>(мм)</w:t>
            </w: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5…6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5…6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7…8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7…10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10…13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11…15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14…16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16…19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17…18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20…22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19…20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23…25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21…25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26…29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</w:t>
            </w: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26…28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30…34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11</w:t>
            </w: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29…35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35…38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12</w:t>
            </w: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34…40</w:t>
            </w: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39…45</w:t>
            </w: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15</w:t>
            </w:r>
          </w:p>
        </w:tc>
      </w:tr>
      <w:tr w:rsidR="00A50CD7" w:rsidRPr="00D0443B" w:rsidTr="00A50CD7">
        <w:tc>
          <w:tcPr>
            <w:tcW w:w="183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A50CD7" w:rsidRPr="00D0443B" w:rsidRDefault="00A50CD7" w:rsidP="00826C5F">
            <w:pPr>
              <w:rPr>
                <w:rFonts w:ascii="Times New Roman" w:hAnsi="Times New Roman" w:cs="Times New Roman"/>
              </w:rPr>
            </w:pPr>
          </w:p>
        </w:tc>
      </w:tr>
    </w:tbl>
    <w:p w:rsidR="004D1BB6" w:rsidRPr="00D0443B" w:rsidRDefault="004D1BB6" w:rsidP="00DA6038">
      <w:pPr>
        <w:rPr>
          <w:rFonts w:ascii="Times New Roman" w:hAnsi="Times New Roman" w:cs="Times New Roman"/>
          <w:sz w:val="24"/>
        </w:rPr>
      </w:pPr>
    </w:p>
    <w:p w:rsidR="00B91F69" w:rsidRPr="00D0443B" w:rsidRDefault="00B91F69" w:rsidP="00BE7728">
      <w:pPr>
        <w:spacing w:after="0"/>
        <w:rPr>
          <w:rFonts w:ascii="Times New Roman" w:hAnsi="Times New Roman" w:cs="Times New Roman"/>
          <w:b/>
          <w:sz w:val="24"/>
        </w:rPr>
      </w:pPr>
    </w:p>
    <w:p w:rsidR="00B91F69" w:rsidRPr="00D0443B" w:rsidRDefault="00B91F69" w:rsidP="00BE7728">
      <w:pPr>
        <w:spacing w:after="0"/>
        <w:rPr>
          <w:rFonts w:ascii="Times New Roman" w:hAnsi="Times New Roman" w:cs="Times New Roman"/>
          <w:b/>
          <w:sz w:val="24"/>
        </w:rPr>
      </w:pPr>
    </w:p>
    <w:p w:rsidR="00BE7728" w:rsidRPr="00D0443B" w:rsidRDefault="00BE7728" w:rsidP="00BE7728">
      <w:pPr>
        <w:spacing w:after="0"/>
        <w:rPr>
          <w:rFonts w:ascii="Times New Roman" w:hAnsi="Times New Roman" w:cs="Times New Roman"/>
          <w:b/>
          <w:sz w:val="24"/>
        </w:rPr>
      </w:pPr>
      <w:r w:rsidRPr="00D0443B">
        <w:rPr>
          <w:rFonts w:ascii="Times New Roman" w:hAnsi="Times New Roman" w:cs="Times New Roman"/>
          <w:b/>
          <w:sz w:val="24"/>
        </w:rPr>
        <w:t>I-образная крановая балка из наплавленного металла:</w:t>
      </w:r>
    </w:p>
    <w:p w:rsidR="00BE7728" w:rsidRPr="00D0443B" w:rsidRDefault="00BE7728" w:rsidP="00DA6038">
      <w:pPr>
        <w:rPr>
          <w:rFonts w:ascii="Times New Roman" w:hAnsi="Times New Roman" w:cs="Times New Roman"/>
          <w:sz w:val="24"/>
        </w:rPr>
      </w:pPr>
      <w:r w:rsidRPr="00D0443B">
        <w:rPr>
          <w:noProof/>
        </w:rPr>
        <w:drawing>
          <wp:anchor distT="0" distB="0" distL="114300" distR="114300" simplePos="0" relativeHeight="251662336" behindDoc="0" locked="0" layoutInCell="1" allowOverlap="1" wp14:anchorId="2BD04090" wp14:editId="6F49A90E">
            <wp:simplePos x="0" y="0"/>
            <wp:positionH relativeFrom="column">
              <wp:posOffset>4101465</wp:posOffset>
            </wp:positionH>
            <wp:positionV relativeFrom="paragraph">
              <wp:posOffset>102235</wp:posOffset>
            </wp:positionV>
            <wp:extent cx="1835150" cy="926465"/>
            <wp:effectExtent l="0" t="0" r="0" b="6985"/>
            <wp:wrapNone/>
            <wp:docPr id="468" name="Рисунок 468" descr="image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Рисунок 468" descr="image67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443B">
        <w:rPr>
          <w:rFonts w:ascii="Times New Roman" w:hAnsi="Times New Roman" w:cs="Times New Roman"/>
          <w:sz w:val="24"/>
        </w:rPr>
        <w:t>Рекомендована полная проплавка</w:t>
      </w:r>
    </w:p>
    <w:p w:rsidR="003D76B5" w:rsidRPr="00D0443B" w:rsidRDefault="003D76B5">
      <w:pPr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939"/>
        <w:gridCol w:w="806"/>
        <w:gridCol w:w="751"/>
      </w:tblGrid>
      <w:tr w:rsidR="000663A1" w:rsidRPr="00D0443B" w:rsidTr="00101BEA">
        <w:tc>
          <w:tcPr>
            <w:tcW w:w="3528" w:type="dxa"/>
            <w:gridSpan w:val="3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lastRenderedPageBreak/>
              <w:t>Сварные балки из наплавленного металла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толщина перемычки (мм)</w:t>
            </w:r>
          </w:p>
        </w:tc>
        <w:tc>
          <w:tcPr>
            <w:tcW w:w="939" w:type="dxa"/>
          </w:tcPr>
          <w:p w:rsidR="000663A1" w:rsidRPr="00D0443B" w:rsidRDefault="00495940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z </w:t>
            </w:r>
            <w:r w:rsidR="000663A1" w:rsidRPr="00D0443B">
              <w:rPr>
                <w:rFonts w:ascii="Times New Roman" w:hAnsi="Times New Roman" w:cs="Times New Roman"/>
              </w:rPr>
              <w:t>(мм)</w:t>
            </w:r>
          </w:p>
        </w:tc>
        <w:tc>
          <w:tcPr>
            <w:tcW w:w="751" w:type="dxa"/>
          </w:tcPr>
          <w:p w:rsidR="000663A1" w:rsidRPr="00D0443B" w:rsidRDefault="00495940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v </w:t>
            </w:r>
            <w:r w:rsidR="000663A1" w:rsidRPr="00D0443B">
              <w:rPr>
                <w:rFonts w:ascii="Times New Roman" w:hAnsi="Times New Roman" w:cs="Times New Roman"/>
              </w:rPr>
              <w:t>(мм)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9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6…8</w:t>
            </w:r>
          </w:p>
        </w:tc>
        <w:tc>
          <w:tcPr>
            <w:tcW w:w="939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9…12</w:t>
            </w:r>
          </w:p>
        </w:tc>
        <w:tc>
          <w:tcPr>
            <w:tcW w:w="939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12…16</w:t>
            </w:r>
          </w:p>
        </w:tc>
        <w:tc>
          <w:tcPr>
            <w:tcW w:w="939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17…20</w:t>
            </w:r>
          </w:p>
        </w:tc>
        <w:tc>
          <w:tcPr>
            <w:tcW w:w="939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" w:type="dxa"/>
          </w:tcPr>
          <w:p w:rsidR="000663A1" w:rsidRPr="00D0443B" w:rsidRDefault="000663A1" w:rsidP="003D76B5">
            <w:pPr>
              <w:rPr>
                <w:rFonts w:ascii="Times New Roman" w:hAnsi="Times New Roman" w:cs="Times New Roman"/>
              </w:rPr>
            </w:pPr>
          </w:p>
        </w:tc>
      </w:tr>
    </w:tbl>
    <w:p w:rsidR="000663A1" w:rsidRPr="00D0443B" w:rsidRDefault="000663A1" w:rsidP="00DA6038">
      <w:pPr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5408" behindDoc="0" locked="0" layoutInCell="1" allowOverlap="1" wp14:anchorId="77E768A2" wp14:editId="03A5F415">
                <wp:simplePos x="0" y="0"/>
                <wp:positionH relativeFrom="margin">
                  <wp:posOffset>3720465</wp:posOffset>
                </wp:positionH>
                <wp:positionV relativeFrom="paragraph">
                  <wp:posOffset>-588010</wp:posOffset>
                </wp:positionV>
                <wp:extent cx="1095375" cy="219075"/>
                <wp:effectExtent l="0" t="0" r="9525" b="952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EA" w:rsidRPr="000663A1" w:rsidRDefault="00101BEA" w:rsidP="000663A1">
                            <w:pPr>
                              <w:spacing w:line="200" w:lineRule="exact"/>
                              <w:rPr>
                                <w:sz w:val="24"/>
                                <w:lang w:val="en-GB"/>
                              </w:rPr>
                            </w:pPr>
                            <w:r w:rsidRPr="000663A1">
                              <w:rPr>
                                <w:rStyle w:val="Exact"/>
                                <w:sz w:val="22"/>
                                <w:lang w:val="en-GB"/>
                              </w:rPr>
                              <w:t xml:space="preserve">z </w:t>
                            </w:r>
                            <w:r>
                              <w:rPr>
                                <w:rStyle w:val="Exact"/>
                                <w:sz w:val="22"/>
                                <w:lang w:val="en-GB"/>
                              </w:rPr>
                              <w:tab/>
                            </w:r>
                            <w:r w:rsidRPr="000663A1">
                              <w:rPr>
                                <w:rStyle w:val="Exact"/>
                                <w:sz w:val="22"/>
                                <w:lang w:val="en-GB"/>
                              </w:rPr>
                              <w:t>t</w:t>
                            </w:r>
                            <w:r w:rsidRPr="000663A1">
                              <w:rPr>
                                <w:rStyle w:val="Exact"/>
                                <w:sz w:val="22"/>
                                <w:vertAlign w:val="subscript"/>
                                <w:lang w:val="en-GB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F8D02" id="Надпись 20" o:spid="_x0000_s1027" type="#_x0000_t202" style="position:absolute;margin-left:292.95pt;margin-top:-46.3pt;width:86.25pt;height:17.25pt;z-index:251665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alhyAIAALg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" filled="f" stroked="f">
                <v:textbox inset="0,0,0,0">
                  <w:txbxContent>
                    <w:p w:rsidR="00101BEA" w:rsidRPr="000663A1" w:rsidRDefault="00101BEA" w:rsidP="000663A1">
                      <w:pPr>
                        <w:spacing w:line="200" w:lineRule="exact"/>
                        <w:rPr>
                          <w:sz w:val="24"/>
                          <w:lang w:val="en-GB"/>
                        </w:rPr>
                      </w:pPr>
                      <w:r w:rsidRPr="000663A1">
                        <w:rPr>
                          <w:rStyle w:val="Exact"/>
                          <w:sz w:val="22"/>
                          <w:lang w:val="en-GB"/>
                        </w:rPr>
                        <w:t xml:space="preserve">z </w:t>
                      </w:r>
                      <w:r>
                        <w:rPr>
                          <w:rStyle w:val="Exact"/>
                          <w:sz w:val="22"/>
                          <w:lang w:val="en-GB"/>
                        </w:rPr>
                        <w:tab/>
                      </w:r>
                      <w:r w:rsidRPr="000663A1">
                        <w:rPr>
                          <w:rStyle w:val="Exact"/>
                          <w:sz w:val="22"/>
                          <w:lang w:val="en-GB"/>
                        </w:rPr>
                        <w:t>t</w:t>
                      </w:r>
                      <w:r w:rsidRPr="000663A1">
                        <w:rPr>
                          <w:rStyle w:val="Exact"/>
                          <w:sz w:val="22"/>
                          <w:vertAlign w:val="subscript"/>
                          <w:lang w:val="en-GB"/>
                        </w:rPr>
                        <w:t>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43B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3360" behindDoc="0" locked="0" layoutInCell="1" allowOverlap="1" wp14:anchorId="10918C65" wp14:editId="3AC3AC19">
            <wp:simplePos x="0" y="0"/>
            <wp:positionH relativeFrom="column">
              <wp:posOffset>5015865</wp:posOffset>
            </wp:positionH>
            <wp:positionV relativeFrom="paragraph">
              <wp:posOffset>-1429385</wp:posOffset>
            </wp:positionV>
            <wp:extent cx="859790" cy="1450975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3A1" w:rsidRPr="00D0443B" w:rsidRDefault="000663A1" w:rsidP="00DA6038">
      <w:pPr>
        <w:rPr>
          <w:rFonts w:ascii="Times New Roman" w:hAnsi="Times New Roman" w:cs="Times New Roman"/>
          <w:sz w:val="24"/>
        </w:rPr>
      </w:pPr>
    </w:p>
    <w:p w:rsidR="000663A1" w:rsidRPr="00D0443B" w:rsidRDefault="000663A1" w:rsidP="00DA6038">
      <w:pPr>
        <w:rPr>
          <w:rFonts w:ascii="Times New Roman" w:hAnsi="Times New Roman" w:cs="Times New Roman"/>
          <w:sz w:val="24"/>
        </w:rPr>
      </w:pPr>
    </w:p>
    <w:p w:rsidR="000663A1" w:rsidRPr="00D0443B" w:rsidRDefault="000663A1" w:rsidP="00DA6038">
      <w:pPr>
        <w:rPr>
          <w:rFonts w:ascii="Times New Roman" w:hAnsi="Times New Roman" w:cs="Times New Roman"/>
          <w:sz w:val="24"/>
        </w:rPr>
      </w:pPr>
    </w:p>
    <w:p w:rsidR="00BE7728" w:rsidRPr="00D0443B" w:rsidRDefault="000663A1" w:rsidP="00DA6038">
      <w:pPr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8480" behindDoc="0" locked="0" layoutInCell="1" allowOverlap="1" wp14:anchorId="7FAE17C4" wp14:editId="54D2AE7E">
            <wp:simplePos x="0" y="0"/>
            <wp:positionH relativeFrom="column">
              <wp:posOffset>2472690</wp:posOffset>
            </wp:positionH>
            <wp:positionV relativeFrom="paragraph">
              <wp:posOffset>1715770</wp:posOffset>
            </wp:positionV>
            <wp:extent cx="104775" cy="123825"/>
            <wp:effectExtent l="0" t="0" r="9525" b="952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443B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7456" behindDoc="0" locked="0" layoutInCell="1" allowOverlap="1" wp14:anchorId="317CEE04" wp14:editId="20C3EBEB">
            <wp:simplePos x="0" y="0"/>
            <wp:positionH relativeFrom="column">
              <wp:posOffset>2653665</wp:posOffset>
            </wp:positionH>
            <wp:positionV relativeFrom="paragraph">
              <wp:posOffset>1058545</wp:posOffset>
            </wp:positionV>
            <wp:extent cx="104775" cy="123825"/>
            <wp:effectExtent l="0" t="0" r="9525" b="9525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443B">
        <w:rPr>
          <w:noProof/>
        </w:rPr>
        <w:drawing>
          <wp:anchor distT="0" distB="0" distL="114300" distR="114300" simplePos="0" relativeHeight="251666432" behindDoc="0" locked="0" layoutInCell="1" allowOverlap="1" wp14:anchorId="173E4F65" wp14:editId="4C7891EF">
            <wp:simplePos x="0" y="0"/>
            <wp:positionH relativeFrom="column">
              <wp:posOffset>2758440</wp:posOffset>
            </wp:positionH>
            <wp:positionV relativeFrom="paragraph">
              <wp:posOffset>268605</wp:posOffset>
            </wp:positionV>
            <wp:extent cx="3486785" cy="2060575"/>
            <wp:effectExtent l="0" t="0" r="0" b="0"/>
            <wp:wrapNone/>
            <wp:docPr id="475" name="Рисунок 475" descr="image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Рисунок 475" descr="image70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206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939"/>
        <w:gridCol w:w="806"/>
      </w:tblGrid>
      <w:tr w:rsidR="000663A1" w:rsidRPr="00D0443B" w:rsidTr="00101BEA">
        <w:tc>
          <w:tcPr>
            <w:tcW w:w="3528" w:type="dxa"/>
            <w:gridSpan w:val="3"/>
          </w:tcPr>
          <w:p w:rsidR="000663A1" w:rsidRPr="00D0443B" w:rsidRDefault="000663A1" w:rsidP="000663A1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Сварные колонны из наплавленного металла</w:t>
            </w: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толщина перемычки (мм)</w:t>
            </w:r>
          </w:p>
        </w:tc>
        <w:tc>
          <w:tcPr>
            <w:tcW w:w="939" w:type="dxa"/>
          </w:tcPr>
          <w:p w:rsidR="000663A1" w:rsidRPr="00D0443B" w:rsidRDefault="00495940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z (</w:t>
            </w:r>
            <w:r w:rsidR="000663A1" w:rsidRPr="00D0443B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751" w:type="dxa"/>
          </w:tcPr>
          <w:p w:rsidR="000663A1" w:rsidRPr="00D0443B" w:rsidRDefault="00495940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v </w:t>
            </w:r>
            <w:r w:rsidR="000663A1" w:rsidRPr="00D0443B">
              <w:rPr>
                <w:rFonts w:ascii="Times New Roman" w:hAnsi="Times New Roman" w:cs="Times New Roman"/>
              </w:rPr>
              <w:t>(мм)</w:t>
            </w: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15</w:t>
            </w: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18</w:t>
            </w:r>
          </w:p>
        </w:tc>
      </w:tr>
      <w:tr w:rsidR="000663A1" w:rsidRPr="00D0443B" w:rsidTr="00101BEA">
        <w:tc>
          <w:tcPr>
            <w:tcW w:w="1838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&gt;39</w:t>
            </w:r>
          </w:p>
        </w:tc>
        <w:tc>
          <w:tcPr>
            <w:tcW w:w="939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0663A1" w:rsidRPr="00D0443B" w:rsidRDefault="000663A1" w:rsidP="00101BEA">
            <w:pPr>
              <w:rPr>
                <w:rFonts w:ascii="Times New Roman" w:hAnsi="Times New Roman" w:cs="Times New Roman"/>
              </w:rPr>
            </w:pPr>
            <w:r w:rsidRPr="00D0443B">
              <w:rPr>
                <w:rFonts w:ascii="Times New Roman" w:hAnsi="Times New Roman" w:cs="Times New Roman"/>
              </w:rPr>
              <w:t>20</w:t>
            </w:r>
          </w:p>
        </w:tc>
      </w:tr>
    </w:tbl>
    <w:p w:rsidR="00CA3461" w:rsidRPr="00D0443B" w:rsidRDefault="00CA3461" w:rsidP="00DA6038">
      <w:pPr>
        <w:rPr>
          <w:rFonts w:ascii="Times New Roman" w:hAnsi="Times New Roman" w:cs="Times New Roman"/>
          <w:sz w:val="24"/>
        </w:rPr>
      </w:pPr>
    </w:p>
    <w:p w:rsidR="00CA3461" w:rsidRPr="00D0443B" w:rsidRDefault="00CA3461" w:rsidP="00DA6038">
      <w:pPr>
        <w:rPr>
          <w:rFonts w:ascii="Times New Roman" w:hAnsi="Times New Roman" w:cs="Times New Roman"/>
          <w:sz w:val="24"/>
        </w:rPr>
        <w:sectPr w:rsidR="00CA3461" w:rsidRPr="00D0443B" w:rsidSect="00CA0904">
          <w:footerReference w:type="default" r:id="rId26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F40D8" w:rsidRPr="00D0443B" w:rsidRDefault="003F40D8" w:rsidP="003F40D8">
      <w:pPr>
        <w:jc w:val="right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lastRenderedPageBreak/>
        <w:t>Приложение 2</w:t>
      </w:r>
    </w:p>
    <w:p w:rsidR="000663A1" w:rsidRPr="00D0443B" w:rsidRDefault="001405C9" w:rsidP="00DA6038">
      <w:pPr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>СПЕЦИФИКАЦ</w:t>
      </w:r>
      <w:r w:rsidR="003F40D8" w:rsidRPr="00D0443B">
        <w:rPr>
          <w:rFonts w:ascii="Times New Roman" w:hAnsi="Times New Roman" w:cs="Times New Roman"/>
          <w:sz w:val="24"/>
        </w:rPr>
        <w:t xml:space="preserve">ИЯ </w:t>
      </w:r>
      <w:r w:rsidR="00355C53" w:rsidRPr="00D0443B">
        <w:rPr>
          <w:rFonts w:ascii="Times New Roman" w:hAnsi="Times New Roman" w:cs="Times New Roman"/>
          <w:sz w:val="24"/>
        </w:rPr>
        <w:t xml:space="preserve">С </w:t>
      </w:r>
      <w:r w:rsidR="003F40D8" w:rsidRPr="00D0443B">
        <w:rPr>
          <w:rFonts w:ascii="Times New Roman" w:hAnsi="Times New Roman" w:cs="Times New Roman"/>
          <w:sz w:val="24"/>
        </w:rPr>
        <w:t>ТРЕБОВАНИ</w:t>
      </w:r>
      <w:r w:rsidR="00355C53" w:rsidRPr="00D0443B">
        <w:rPr>
          <w:rFonts w:ascii="Times New Roman" w:hAnsi="Times New Roman" w:cs="Times New Roman"/>
          <w:sz w:val="24"/>
        </w:rPr>
        <w:t>ЯМИ</w:t>
      </w:r>
      <w:r w:rsidR="003F40D8" w:rsidRPr="00D0443B">
        <w:rPr>
          <w:rFonts w:ascii="Times New Roman" w:hAnsi="Times New Roman" w:cs="Times New Roman"/>
          <w:sz w:val="24"/>
        </w:rPr>
        <w:t xml:space="preserve"> ПО КОНТРОЛЮ КАЧЕСТВА ВО ВРЕМЯ СБОРКИ МЕТАЛЛОКОНСТРУКЦИЙ</w:t>
      </w:r>
    </w:p>
    <w:p w:rsidR="003F40D8" w:rsidRPr="00D0443B" w:rsidRDefault="00101BEA" w:rsidP="00D0443B">
      <w:pPr>
        <w:jc w:val="both"/>
        <w:rPr>
          <w:rFonts w:ascii="Times New Roman" w:hAnsi="Times New Roman" w:cs="Times New Roman"/>
          <w:sz w:val="24"/>
        </w:rPr>
      </w:pPr>
      <w:r w:rsidRPr="00D0443B">
        <w:rPr>
          <w:rFonts w:ascii="Times New Roman" w:hAnsi="Times New Roman" w:cs="Times New Roman"/>
          <w:sz w:val="24"/>
        </w:rPr>
        <w:t xml:space="preserve">Изготовитель </w:t>
      </w:r>
      <w:r w:rsidR="003E5B3F" w:rsidRPr="00D0443B">
        <w:rPr>
          <w:rFonts w:ascii="Times New Roman" w:hAnsi="Times New Roman" w:cs="Times New Roman"/>
          <w:sz w:val="24"/>
        </w:rPr>
        <w:t xml:space="preserve">металлоконструкций должен подготовить план по контролю для изготовления на основании приведенных </w:t>
      </w:r>
      <w:r w:rsidR="001405C9" w:rsidRPr="00D0443B">
        <w:rPr>
          <w:rFonts w:ascii="Times New Roman" w:hAnsi="Times New Roman" w:cs="Times New Roman"/>
          <w:sz w:val="24"/>
        </w:rPr>
        <w:t xml:space="preserve">ниже </w:t>
      </w:r>
      <w:r w:rsidR="00243D67" w:rsidRPr="00D0443B">
        <w:rPr>
          <w:rFonts w:ascii="Times New Roman" w:hAnsi="Times New Roman" w:cs="Times New Roman"/>
          <w:sz w:val="24"/>
        </w:rPr>
        <w:t>Таблиц</w:t>
      </w:r>
      <w:r w:rsidR="003E5B3F" w:rsidRPr="00D0443B">
        <w:rPr>
          <w:rFonts w:ascii="Times New Roman" w:hAnsi="Times New Roman" w:cs="Times New Roman"/>
          <w:sz w:val="24"/>
        </w:rPr>
        <w:t xml:space="preserve"> и общих требований к контролю, описанных в стандартах СП 53-101-98.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2703"/>
        <w:gridCol w:w="3640"/>
      </w:tblGrid>
      <w:tr w:rsidR="003E5B3F" w:rsidRPr="00D0443B" w:rsidTr="00152637">
        <w:tc>
          <w:tcPr>
            <w:tcW w:w="2547" w:type="dxa"/>
          </w:tcPr>
          <w:p w:rsidR="003E5B3F" w:rsidRPr="00D0443B" w:rsidRDefault="003E5B3F" w:rsidP="00DA603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Объект конструкции</w:t>
            </w:r>
          </w:p>
        </w:tc>
        <w:tc>
          <w:tcPr>
            <w:tcW w:w="5670" w:type="dxa"/>
          </w:tcPr>
          <w:p w:rsidR="003E5B3F" w:rsidRPr="00D0443B" w:rsidRDefault="003E5B3F" w:rsidP="001405C9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Специальные требования к</w:t>
            </w:r>
            <w:r w:rsidR="005F6D39" w:rsidRPr="00D0443B">
              <w:rPr>
                <w:rFonts w:ascii="Times New Roman" w:hAnsi="Times New Roman" w:cs="Times New Roman"/>
                <w:b/>
                <w:sz w:val="24"/>
              </w:rPr>
              <w:t xml:space="preserve"> контролю /</w:t>
            </w:r>
            <w:r w:rsidR="005F6D39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405C9" w:rsidRPr="00D0443B">
              <w:rPr>
                <w:rFonts w:ascii="Times New Roman" w:hAnsi="Times New Roman" w:cs="Times New Roman"/>
                <w:b/>
                <w:sz w:val="24"/>
              </w:rPr>
              <w:t>Объект </w:t>
            </w:r>
            <w:r w:rsidR="005F6D39" w:rsidRPr="00D0443B">
              <w:rPr>
                <w:rFonts w:ascii="Times New Roman" w:hAnsi="Times New Roman" w:cs="Times New Roman"/>
                <w:b/>
                <w:sz w:val="24"/>
              </w:rPr>
              <w:t>конструкции</w:t>
            </w:r>
          </w:p>
        </w:tc>
        <w:tc>
          <w:tcPr>
            <w:tcW w:w="2703" w:type="dxa"/>
          </w:tcPr>
          <w:p w:rsidR="003E5B3F" w:rsidRPr="00D0443B" w:rsidRDefault="005F6D39" w:rsidP="00DA603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Напряжение на растяжение перпендикулярно поверхности пластины</w:t>
            </w:r>
          </w:p>
        </w:tc>
        <w:tc>
          <w:tcPr>
            <w:tcW w:w="3640" w:type="dxa"/>
          </w:tcPr>
          <w:p w:rsidR="003E5B3F" w:rsidRPr="00D0443B" w:rsidRDefault="005F6D39" w:rsidP="00DA603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Проверка сварки методом неразрушающего контроля</w:t>
            </w:r>
          </w:p>
          <w:p w:rsidR="005F6D39" w:rsidRPr="00D0443B" w:rsidRDefault="001405C9" w:rsidP="001405C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 xml:space="preserve">Необходимо визуально проверить на 100% все </w:t>
            </w:r>
            <w:r w:rsidR="005F6D39" w:rsidRPr="00D0443B">
              <w:rPr>
                <w:rFonts w:ascii="Times New Roman" w:hAnsi="Times New Roman" w:cs="Times New Roman"/>
                <w:b/>
                <w:sz w:val="24"/>
              </w:rPr>
              <w:t>сварные швы</w:t>
            </w:r>
            <w:r w:rsidRPr="00D0443B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3E5B3F" w:rsidRPr="00D0443B" w:rsidTr="00152637">
        <w:tc>
          <w:tcPr>
            <w:tcW w:w="2547" w:type="dxa"/>
          </w:tcPr>
          <w:p w:rsidR="003E5B3F" w:rsidRPr="00D0443B" w:rsidRDefault="003E5B3F" w:rsidP="00DA603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КОЛОННЫ,</w:t>
            </w:r>
          </w:p>
          <w:p w:rsidR="003E5B3F" w:rsidRPr="00D0443B" w:rsidRDefault="003E5B3F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Сварные профили коробчатого сечения</w:t>
            </w:r>
          </w:p>
        </w:tc>
        <w:tc>
          <w:tcPr>
            <w:tcW w:w="5670" w:type="dxa"/>
          </w:tcPr>
          <w:p w:rsidR="00257591" w:rsidRPr="00D0443B" w:rsidRDefault="008B1FBF" w:rsidP="0025759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>Полное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268AE" w:rsidRPr="00D0443B">
              <w:rPr>
                <w:rFonts w:ascii="Times New Roman" w:hAnsi="Times New Roman" w:cs="Times New Roman"/>
                <w:sz w:val="24"/>
              </w:rPr>
              <w:t>соединение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 между</w:t>
            </w:r>
            <w:r w:rsidR="00B268AE" w:rsidRPr="00D0443B">
              <w:rPr>
                <w:rFonts w:ascii="Times New Roman" w:hAnsi="Times New Roman" w:cs="Times New Roman"/>
                <w:sz w:val="24"/>
              </w:rPr>
              <w:t xml:space="preserve"> профильной сталью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B268AE" w:rsidRPr="00D0443B">
              <w:rPr>
                <w:rFonts w:ascii="Times New Roman" w:hAnsi="Times New Roman" w:cs="Times New Roman"/>
                <w:sz w:val="24"/>
              </w:rPr>
              <w:t xml:space="preserve"> фланцем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. Допустимое отклонение: </w:t>
            </w:r>
            <w:r w:rsidR="00B268AE" w:rsidRPr="00D0443B">
              <w:rPr>
                <w:rFonts w:ascii="Times New Roman" w:hAnsi="Times New Roman" w:cs="Times New Roman"/>
                <w:sz w:val="24"/>
              </w:rPr>
              <w:t>накладка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 между поверхностями &lt;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0,5 мм, </w:t>
            </w:r>
            <w:r w:rsidR="00B268AE" w:rsidRPr="00D0443B">
              <w:rPr>
                <w:rFonts w:ascii="Times New Roman" w:hAnsi="Times New Roman" w:cs="Times New Roman"/>
                <w:sz w:val="24"/>
              </w:rPr>
              <w:t xml:space="preserve">перпендикулярность 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>концов &lt;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1/1000. Требуется 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>с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 каждо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>го конца колонны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 xml:space="preserve">. Если требование не выполняется, требуется 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>выполнить проплавной сварной шов</w:t>
            </w:r>
            <w:r w:rsidR="00257591" w:rsidRPr="00D0443B">
              <w:rPr>
                <w:rFonts w:ascii="Times New Roman" w:hAnsi="Times New Roman" w:cs="Times New Roman"/>
                <w:sz w:val="24"/>
              </w:rPr>
              <w:t>.</w:t>
            </w:r>
          </w:p>
          <w:p w:rsidR="003E5B3F" w:rsidRPr="00D0443B" w:rsidRDefault="00257591" w:rsidP="00152637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 xml:space="preserve"> В верхней части колонны фазы 5, усиливающий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элемент 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>осевой линии колонны должен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 xml:space="preserve">быть </w:t>
            </w:r>
            <w:r w:rsidRPr="00D0443B">
              <w:rPr>
                <w:rFonts w:ascii="Times New Roman" w:hAnsi="Times New Roman" w:cs="Times New Roman"/>
                <w:sz w:val="24"/>
              </w:rPr>
              <w:t>полн</w:t>
            </w:r>
            <w:r w:rsidR="00152637" w:rsidRPr="00D0443B">
              <w:rPr>
                <w:rFonts w:ascii="Times New Roman" w:hAnsi="Times New Roman" w:cs="Times New Roman"/>
                <w:sz w:val="24"/>
              </w:rPr>
              <w:t>остью соединен с верхним фланцем</w:t>
            </w:r>
            <w:r w:rsidRPr="00D0443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03" w:type="dxa"/>
          </w:tcPr>
          <w:p w:rsidR="003E5B3F" w:rsidRPr="00D0443B" w:rsidRDefault="008B1FBF" w:rsidP="008B1FBF">
            <w:pPr>
              <w:pStyle w:val="a8"/>
              <w:ind w:left="0"/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</w:t>
            </w:r>
          </w:p>
        </w:tc>
        <w:tc>
          <w:tcPr>
            <w:tcW w:w="3640" w:type="dxa"/>
          </w:tcPr>
          <w:p w:rsidR="007A7F16" w:rsidRPr="00D0443B" w:rsidRDefault="007A7F16" w:rsidP="007A7F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Проплавной сварной шов: первые 5 соединений фланцев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100% UST, остальные 20% 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>от 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шва.</w:t>
            </w:r>
          </w:p>
          <w:p w:rsidR="003E5B3F" w:rsidRPr="00D0443B" w:rsidRDefault="007A7F16" w:rsidP="001405C9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Обычно сварные швы для </w:t>
            </w:r>
            <w:r w:rsidR="00256601" w:rsidRPr="00D0443B">
              <w:rPr>
                <w:rFonts w:ascii="Times New Roman" w:hAnsi="Times New Roman" w:cs="Times New Roman"/>
                <w:sz w:val="24"/>
              </w:rPr>
              <w:t>соединительн</w:t>
            </w:r>
            <w:r w:rsidRPr="00D0443B">
              <w:rPr>
                <w:rFonts w:ascii="Times New Roman" w:hAnsi="Times New Roman" w:cs="Times New Roman"/>
                <w:sz w:val="24"/>
              </w:rPr>
              <w:t>ых деталей и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усиливающего элемента: 10% 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>от 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 должны быть проверены методом UST или магнитных частиц. (</w:t>
            </w:r>
            <w:r w:rsidR="001405C9" w:rsidRPr="00D0443B">
              <w:rPr>
                <w:rFonts w:ascii="Times New Roman" w:hAnsi="Times New Roman" w:cs="Times New Roman"/>
                <w:sz w:val="24"/>
              </w:rPr>
              <w:t xml:space="preserve">Оценка изготовителем металлоконструкций </w:t>
            </w:r>
            <w:r w:rsidRPr="00D0443B">
              <w:rPr>
                <w:rFonts w:ascii="Times New Roman" w:hAnsi="Times New Roman" w:cs="Times New Roman"/>
                <w:sz w:val="24"/>
              </w:rPr>
              <w:t>применимого метода неразрушающего контроля)</w:t>
            </w:r>
          </w:p>
        </w:tc>
      </w:tr>
      <w:tr w:rsidR="003E5B3F" w:rsidRPr="00D0443B" w:rsidTr="00152637">
        <w:tc>
          <w:tcPr>
            <w:tcW w:w="2547" w:type="dxa"/>
          </w:tcPr>
          <w:p w:rsidR="003E5B3F" w:rsidRPr="00D0443B" w:rsidRDefault="003E5B3F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lastRenderedPageBreak/>
              <w:t>КОЛОННЫ,</w:t>
            </w:r>
          </w:p>
          <w:p w:rsidR="003E5B3F" w:rsidRPr="00D0443B" w:rsidRDefault="003E5B3F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 xml:space="preserve">Сварные или раскатанные </w:t>
            </w:r>
            <w:r w:rsidR="00D27425" w:rsidRPr="00D0443B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D0443B">
              <w:rPr>
                <w:rFonts w:ascii="Times New Roman" w:hAnsi="Times New Roman" w:cs="Times New Roman"/>
                <w:b/>
                <w:sz w:val="24"/>
              </w:rPr>
              <w:t>I-образные колонны</w:t>
            </w:r>
          </w:p>
        </w:tc>
        <w:tc>
          <w:tcPr>
            <w:tcW w:w="5670" w:type="dxa"/>
          </w:tcPr>
          <w:p w:rsidR="0082073F" w:rsidRPr="00D0443B" w:rsidRDefault="0082073F" w:rsidP="008207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Тяжелые опорные плиты (</w:t>
            </w:r>
            <w:r w:rsidR="008B1FBF" w:rsidRPr="00D0443B">
              <w:rPr>
                <w:rFonts w:ascii="Times New Roman" w:hAnsi="Times New Roman" w:cs="Times New Roman"/>
                <w:sz w:val="24"/>
              </w:rPr>
              <w:t>t</w:t>
            </w:r>
            <w:r w:rsidR="00D27425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B1FBF" w:rsidRPr="00D0443B">
              <w:rPr>
                <w:rFonts w:ascii="Times New Roman" w:hAnsi="Times New Roman" w:cs="Times New Roman"/>
                <w:sz w:val="24"/>
              </w:rPr>
              <w:t>&gt; 30 мм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), необходимые свойства стали в соответствии с </w:t>
            </w:r>
            <w:r w:rsidR="00E504AE" w:rsidRPr="00D0443B">
              <w:rPr>
                <w:rFonts w:ascii="Times New Roman" w:hAnsi="Times New Roman" w:cs="Times New Roman"/>
                <w:sz w:val="24"/>
              </w:rPr>
              <w:t>Раздел</w:t>
            </w:r>
            <w:r w:rsidRPr="00D0443B">
              <w:rPr>
                <w:rFonts w:ascii="Times New Roman" w:hAnsi="Times New Roman" w:cs="Times New Roman"/>
                <w:sz w:val="24"/>
              </w:rPr>
              <w:t>ом 5.3. Проверка сертификата качества на материал.</w:t>
            </w:r>
          </w:p>
          <w:p w:rsidR="0082073F" w:rsidRPr="00D0443B" w:rsidRDefault="0082073F" w:rsidP="008207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Полное соединение в местах срезов колон </w:t>
            </w:r>
          </w:p>
          <w:p w:rsidR="003E5B3F" w:rsidRPr="00D0443B" w:rsidRDefault="0082073F" w:rsidP="0082073F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между профильной сталью и опорной плитой, а также между концами колонн (срез на строительной площадке). Допустимое отклонение: накладка между поверхностями &lt;</w:t>
            </w:r>
            <w:r w:rsidR="00D27425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0,5 мм, перпендикулярность концов &lt;</w:t>
            </w:r>
            <w:r w:rsidR="00D27425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1/1000. Требуется с каждого конца колонны. Если требование не выполняется, требуется выполнить проплавной сварной шов (</w:t>
            </w:r>
            <w:r w:rsidR="00D27425" w:rsidRPr="00D0443B">
              <w:rPr>
                <w:rFonts w:ascii="Times New Roman" w:hAnsi="Times New Roman" w:cs="Times New Roman"/>
                <w:sz w:val="24"/>
              </w:rPr>
              <w:t>на </w:t>
            </w:r>
            <w:r w:rsidRPr="00D0443B">
              <w:rPr>
                <w:rFonts w:ascii="Times New Roman" w:hAnsi="Times New Roman" w:cs="Times New Roman"/>
                <w:sz w:val="24"/>
              </w:rPr>
              <w:t>производственном участке или на строительной площадке).</w:t>
            </w:r>
          </w:p>
          <w:p w:rsidR="0082073F" w:rsidRPr="00D0443B" w:rsidRDefault="0082073F" w:rsidP="000969EB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Дополнительный контроль размеров поверхности соединения тяжелых главных балок (вертикальное расположение опорной плиты). </w:t>
            </w:r>
            <w:r w:rsidR="000969EB" w:rsidRPr="00D0443B">
              <w:rPr>
                <w:rFonts w:ascii="Times New Roman" w:hAnsi="Times New Roman" w:cs="Times New Roman"/>
                <w:sz w:val="24"/>
              </w:rPr>
              <w:t>Разрешенный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допуск +/- 5 мм в элементе </w:t>
            </w:r>
            <w:r w:rsidR="008B1FBF" w:rsidRPr="00D0443B">
              <w:rPr>
                <w:rFonts w:ascii="Times New Roman" w:hAnsi="Times New Roman" w:cs="Times New Roman"/>
                <w:sz w:val="24"/>
              </w:rPr>
              <w:t>полно</w:t>
            </w:r>
            <w:r w:rsidRPr="00D0443B">
              <w:rPr>
                <w:rFonts w:ascii="Times New Roman" w:hAnsi="Times New Roman" w:cs="Times New Roman"/>
                <w:sz w:val="24"/>
              </w:rPr>
              <w:t>сборной колонны.</w:t>
            </w:r>
          </w:p>
        </w:tc>
        <w:tc>
          <w:tcPr>
            <w:tcW w:w="2703" w:type="dxa"/>
          </w:tcPr>
          <w:p w:rsidR="007A7F16" w:rsidRPr="00D0443B" w:rsidRDefault="008B1FBF" w:rsidP="007A7F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Тяжелые опорные плиты (t</w:t>
            </w:r>
            <w:r w:rsidR="00EE6ECA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&gt; 30 мм).</w:t>
            </w:r>
            <w:r w:rsidR="007A7F16" w:rsidRPr="00D0443B">
              <w:t xml:space="preserve"> </w:t>
            </w:r>
            <w:r w:rsidR="007A7F16" w:rsidRPr="00D0443B">
              <w:rPr>
                <w:rFonts w:ascii="Times New Roman" w:hAnsi="Times New Roman" w:cs="Times New Roman"/>
                <w:sz w:val="24"/>
              </w:rPr>
              <w:t>UST</w:t>
            </w:r>
            <w:r w:rsidR="00FA71D3" w:rsidRPr="00D0443B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7A7F16" w:rsidRPr="00D0443B">
              <w:rPr>
                <w:rFonts w:ascii="Times New Roman" w:hAnsi="Times New Roman" w:cs="Times New Roman"/>
                <w:sz w:val="24"/>
              </w:rPr>
              <w:t>проверка на наличие внутренних</w:t>
            </w:r>
          </w:p>
          <w:p w:rsidR="003E5B3F" w:rsidRPr="00D0443B" w:rsidRDefault="007A7F16" w:rsidP="007A7F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дефектов и ламинирование в сварных зонах. Проверка после сварки.</w:t>
            </w:r>
          </w:p>
        </w:tc>
        <w:tc>
          <w:tcPr>
            <w:tcW w:w="3640" w:type="dxa"/>
          </w:tcPr>
          <w:p w:rsidR="007A7F16" w:rsidRPr="00D0443B" w:rsidRDefault="007A7F16" w:rsidP="007A7F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Проплавной сварной шов: первые 5 соединений фланцев</w:t>
            </w:r>
            <w:r w:rsidR="00EE6ECA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100% UST, остальные 20%</w:t>
            </w:r>
            <w:r w:rsidR="007C6E54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6ECA" w:rsidRPr="00D0443B">
              <w:rPr>
                <w:rFonts w:ascii="Times New Roman" w:hAnsi="Times New Roman" w:cs="Times New Roman"/>
                <w:sz w:val="24"/>
              </w:rPr>
              <w:t>от 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шва.</w:t>
            </w:r>
          </w:p>
          <w:p w:rsidR="003E5B3F" w:rsidRPr="00D0443B" w:rsidRDefault="007A7F16" w:rsidP="007A7F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Обычно сварные швы для </w:t>
            </w:r>
            <w:r w:rsidR="00256601" w:rsidRPr="00D0443B">
              <w:rPr>
                <w:rFonts w:ascii="Times New Roman" w:hAnsi="Times New Roman" w:cs="Times New Roman"/>
                <w:sz w:val="24"/>
              </w:rPr>
              <w:t>соединительн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ых деталей: 10% </w:t>
            </w:r>
            <w:r w:rsidR="00EE6ECA" w:rsidRPr="00D0443B">
              <w:rPr>
                <w:rFonts w:ascii="Times New Roman" w:hAnsi="Times New Roman" w:cs="Times New Roman"/>
                <w:sz w:val="24"/>
              </w:rPr>
              <w:t>от 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 должны быть проверены методом UST или магнитных частиц. (</w:t>
            </w:r>
            <w:r w:rsidR="00EE6ECA" w:rsidRPr="00D0443B">
              <w:rPr>
                <w:rFonts w:ascii="Times New Roman" w:hAnsi="Times New Roman" w:cs="Times New Roman"/>
                <w:sz w:val="24"/>
              </w:rPr>
              <w:t xml:space="preserve">Оценка изготовителем металлоконструкций </w:t>
            </w:r>
            <w:r w:rsidRPr="00D0443B">
              <w:rPr>
                <w:rFonts w:ascii="Times New Roman" w:hAnsi="Times New Roman" w:cs="Times New Roman"/>
                <w:sz w:val="24"/>
              </w:rPr>
              <w:t>применимого метода неразрушающего контроля)</w:t>
            </w:r>
          </w:p>
          <w:p w:rsidR="007A7F16" w:rsidRPr="00D0443B" w:rsidRDefault="007A7F16" w:rsidP="007A7F16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Угловые сварные швы усиливающего элемента: требуется 5% проверка методом неразрушающего контроля</w:t>
            </w:r>
          </w:p>
        </w:tc>
      </w:tr>
      <w:tr w:rsidR="0082073F" w:rsidRPr="00D0443B" w:rsidTr="00152637">
        <w:tc>
          <w:tcPr>
            <w:tcW w:w="2547" w:type="dxa"/>
          </w:tcPr>
          <w:p w:rsidR="0082073F" w:rsidRPr="00D0443B" w:rsidRDefault="00221845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ОСНОВНЫЕ СТЯЖКИ КОНСТРУКЦИИ</w:t>
            </w:r>
          </w:p>
          <w:p w:rsidR="00221845" w:rsidRPr="00D0443B" w:rsidRDefault="00221845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Прокатные полые профили</w:t>
            </w:r>
          </w:p>
          <w:p w:rsidR="00221845" w:rsidRPr="00D0443B" w:rsidRDefault="00221845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Размер h&gt;=120 мм</w:t>
            </w:r>
          </w:p>
        </w:tc>
        <w:tc>
          <w:tcPr>
            <w:tcW w:w="5670" w:type="dxa"/>
          </w:tcPr>
          <w:p w:rsidR="00020925" w:rsidRPr="00D0443B" w:rsidRDefault="00020925" w:rsidP="00020925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Накладка между двусрезными пластинами на усиленных основаниях (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>при наличии</w:t>
            </w:r>
            <w:r w:rsidRPr="00D0443B">
              <w:rPr>
                <w:rFonts w:ascii="Times New Roman" w:hAnsi="Times New Roman" w:cs="Times New Roman"/>
                <w:sz w:val="24"/>
              </w:rPr>
              <w:t>): отрицательный допуск не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>приемлем</w:t>
            </w:r>
            <w:r w:rsidRPr="00D0443B">
              <w:rPr>
                <w:rFonts w:ascii="Times New Roman" w:hAnsi="Times New Roman" w:cs="Times New Roman"/>
                <w:sz w:val="24"/>
              </w:rPr>
              <w:t>.</w:t>
            </w:r>
          </w:p>
          <w:p w:rsidR="0082073F" w:rsidRPr="00D0443B" w:rsidRDefault="00020925" w:rsidP="007F123E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Дополнительный контроль размеров мест расположения отверстий для болтов на усиленных основаниях. Допуск см. 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в Главе </w:t>
            </w:r>
            <w:r w:rsidRPr="00D0443B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703" w:type="dxa"/>
          </w:tcPr>
          <w:p w:rsidR="0082073F" w:rsidRPr="00D0443B" w:rsidRDefault="0082073F" w:rsidP="00DA603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0" w:type="dxa"/>
          </w:tcPr>
          <w:p w:rsidR="0082073F" w:rsidRPr="00D0443B" w:rsidRDefault="00D11A5E" w:rsidP="00D11A5E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Сварные швы соединительных пластин, первые 5</w:t>
            </w:r>
            <w:r w:rsidR="00EE6ECA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соединений 100% проверка методом неразрушающего контроля, остальные 10% </w:t>
            </w:r>
            <w:r w:rsidR="007C6E54" w:rsidRPr="00D0443B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шва.</w:t>
            </w:r>
          </w:p>
        </w:tc>
      </w:tr>
    </w:tbl>
    <w:p w:rsidR="007F123E" w:rsidRPr="00D0443B" w:rsidRDefault="007F123E">
      <w:r w:rsidRPr="00D0443B"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5670"/>
        <w:gridCol w:w="2703"/>
        <w:gridCol w:w="3640"/>
      </w:tblGrid>
      <w:tr w:rsidR="0070050B" w:rsidRPr="00D0443B" w:rsidTr="00152637">
        <w:tc>
          <w:tcPr>
            <w:tcW w:w="2547" w:type="dxa"/>
          </w:tcPr>
          <w:p w:rsidR="0070050B" w:rsidRPr="00D0443B" w:rsidRDefault="00420570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lastRenderedPageBreak/>
              <w:t>СТРОПИЛ</w:t>
            </w:r>
            <w:r w:rsidR="00B07404" w:rsidRPr="00D0443B">
              <w:rPr>
                <w:rFonts w:ascii="Times New Roman" w:hAnsi="Times New Roman" w:cs="Times New Roman"/>
                <w:b/>
                <w:sz w:val="24"/>
              </w:rPr>
              <w:t>ЬНАЯ ФЕРМА</w:t>
            </w:r>
            <w:r w:rsidRPr="00D0443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420570" w:rsidRPr="00D0443B" w:rsidRDefault="00420570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Прокатные I-образные и полые участки (не применимо в данном проекте)</w:t>
            </w:r>
          </w:p>
        </w:tc>
        <w:tc>
          <w:tcPr>
            <w:tcW w:w="5670" w:type="dxa"/>
          </w:tcPr>
          <w:p w:rsidR="00B07404" w:rsidRPr="00D0443B" w:rsidRDefault="00B07404" w:rsidP="00B0740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Фланцы на верхнем поясе фермы. Концы должны полностью соединяться с другим элементом фермы. Допустимое отклонение: накладка между поверхностями &lt;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0,5 мм, перпендикулярность фланца, а также профиль верхнего пояса &lt;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1/1000.</w:t>
            </w:r>
          </w:p>
          <w:p w:rsidR="0070050B" w:rsidRPr="00D0443B" w:rsidRDefault="00B07404" w:rsidP="007F123E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Дополнительный контроль размеров длины пояса и мест расположения отверстий для болтов на нижнем поясе. Допуск см. 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в Главе </w:t>
            </w:r>
            <w:r w:rsidRPr="00D0443B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703" w:type="dxa"/>
          </w:tcPr>
          <w:p w:rsidR="0070050B" w:rsidRPr="00D0443B" w:rsidRDefault="0070050B" w:rsidP="00DA603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0" w:type="dxa"/>
          </w:tcPr>
          <w:p w:rsidR="007C6E54" w:rsidRPr="00D0443B" w:rsidRDefault="007C6E54" w:rsidP="007C6E5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Сварные швы для компонентов фермы (между профилем пояса и диагоналями полого сечения): 20% от длины сварного шва должны быть проверены методом UST или магнитных частиц. (Оценка 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изготовителем металлоконструкций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применимого метода неразрушающего контроля). Требование применяется к 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>4 </w:t>
            </w:r>
            <w:r w:rsidRPr="00D0443B">
              <w:rPr>
                <w:rFonts w:ascii="Times New Roman" w:hAnsi="Times New Roman" w:cs="Times New Roman"/>
                <w:sz w:val="24"/>
              </w:rPr>
              <w:t>первым соединениям, измеренным от конца полной фермы</w:t>
            </w:r>
          </w:p>
          <w:p w:rsidR="007C6E54" w:rsidRPr="00D0443B" w:rsidRDefault="007C6E54" w:rsidP="007C6E5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Сварные швы для </w:t>
            </w:r>
            <w:r w:rsidR="00256601" w:rsidRPr="00D0443B">
              <w:rPr>
                <w:rFonts w:ascii="Times New Roman" w:hAnsi="Times New Roman" w:cs="Times New Roman"/>
                <w:sz w:val="24"/>
              </w:rPr>
              <w:t>соединительн</w:t>
            </w:r>
            <w:r w:rsidRPr="00D0443B">
              <w:rPr>
                <w:rFonts w:ascii="Times New Roman" w:hAnsi="Times New Roman" w:cs="Times New Roman"/>
                <w:sz w:val="24"/>
              </w:rPr>
              <w:t>ых деталей и усиливающего элемента: 10% от длины сварного шва должны быть проверены методом UST или магнитных частиц. (Оценка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 изготовителем металлоконструкций </w:t>
            </w:r>
            <w:r w:rsidRPr="00D0443B">
              <w:rPr>
                <w:rFonts w:ascii="Times New Roman" w:hAnsi="Times New Roman" w:cs="Times New Roman"/>
                <w:sz w:val="24"/>
              </w:rPr>
              <w:t>применимого метода неразрушающего контроля)</w:t>
            </w:r>
          </w:p>
          <w:p w:rsidR="0070050B" w:rsidRPr="00D0443B" w:rsidRDefault="007C6E54" w:rsidP="007C6E5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Проплавной сварной шов: 100% контроль методом UST.</w:t>
            </w:r>
          </w:p>
        </w:tc>
      </w:tr>
      <w:tr w:rsidR="0070050B" w:rsidRPr="00D0443B" w:rsidTr="00152637">
        <w:tc>
          <w:tcPr>
            <w:tcW w:w="2547" w:type="dxa"/>
          </w:tcPr>
          <w:p w:rsidR="0070050B" w:rsidRPr="00D0443B" w:rsidRDefault="00420570" w:rsidP="0042057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lastRenderedPageBreak/>
              <w:t>ПРОКАТНЫЕ И СВАРНЫЕ ГЛАВНЫЕ БАЛКИ на усиленных платформах</w:t>
            </w:r>
          </w:p>
        </w:tc>
        <w:tc>
          <w:tcPr>
            <w:tcW w:w="5670" w:type="dxa"/>
          </w:tcPr>
          <w:p w:rsidR="00B07404" w:rsidRPr="00D0443B" w:rsidRDefault="00B07404" w:rsidP="00B0740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Фланцы главных балок рамы, где толщина фланца t = 20 мм и более, требуемые свойства стали в соответствии с </w:t>
            </w:r>
            <w:r w:rsidR="00E504AE" w:rsidRPr="00D0443B">
              <w:rPr>
                <w:rFonts w:ascii="Times New Roman" w:hAnsi="Times New Roman" w:cs="Times New Roman"/>
                <w:sz w:val="24"/>
              </w:rPr>
              <w:t>Раздел</w:t>
            </w:r>
            <w:r w:rsidRPr="00D0443B">
              <w:rPr>
                <w:rFonts w:ascii="Times New Roman" w:hAnsi="Times New Roman" w:cs="Times New Roman"/>
                <w:sz w:val="24"/>
              </w:rPr>
              <w:t>ом 5.3.</w:t>
            </w:r>
          </w:p>
          <w:p w:rsidR="0070050B" w:rsidRPr="00D0443B" w:rsidRDefault="00B07404" w:rsidP="00B0740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Проверка сертификат качества на материал.</w:t>
            </w:r>
          </w:p>
        </w:tc>
        <w:tc>
          <w:tcPr>
            <w:tcW w:w="2703" w:type="dxa"/>
          </w:tcPr>
          <w:p w:rsidR="0070050B" w:rsidRPr="00D0443B" w:rsidRDefault="00020925" w:rsidP="00020925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Фланцы, t = 20 мм или более. US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>-</w:t>
            </w:r>
            <w:r w:rsidRPr="00D0443B">
              <w:rPr>
                <w:rFonts w:ascii="Times New Roman" w:hAnsi="Times New Roman" w:cs="Times New Roman"/>
                <w:sz w:val="24"/>
              </w:rPr>
              <w:t>проверка на наличие внутренних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дефектов и ламинирование в сварных зонах. Проверка после сварки.</w:t>
            </w:r>
          </w:p>
        </w:tc>
        <w:tc>
          <w:tcPr>
            <w:tcW w:w="3640" w:type="dxa"/>
          </w:tcPr>
          <w:p w:rsidR="007C6E54" w:rsidRPr="00D0443B" w:rsidRDefault="007C6E54" w:rsidP="007C6E5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Проплавной сварной шов: первые 5 соединений фланцев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100% UST, остальные 20% 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>от 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шва.</w:t>
            </w:r>
          </w:p>
          <w:p w:rsidR="007C6E54" w:rsidRPr="00D0443B" w:rsidRDefault="007C6E54" w:rsidP="007C6E5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В целом сварные швы для </w:t>
            </w:r>
            <w:r w:rsidR="00256601" w:rsidRPr="00D0443B">
              <w:rPr>
                <w:rFonts w:ascii="Times New Roman" w:hAnsi="Times New Roman" w:cs="Times New Roman"/>
                <w:sz w:val="24"/>
              </w:rPr>
              <w:t>соединительн</w:t>
            </w:r>
            <w:r w:rsidRPr="00D0443B">
              <w:rPr>
                <w:rFonts w:ascii="Times New Roman" w:hAnsi="Times New Roman" w:cs="Times New Roman"/>
                <w:sz w:val="24"/>
              </w:rPr>
              <w:t>ых деталей: 10% от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> </w:t>
            </w:r>
            <w:r w:rsidRPr="00D0443B">
              <w:rPr>
                <w:rFonts w:ascii="Times New Roman" w:hAnsi="Times New Roman" w:cs="Times New Roman"/>
                <w:sz w:val="24"/>
              </w:rPr>
              <w:t>длины сварного шва должны быть проверены методом UST или магнитных частиц. (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Оценка изготовителем металлоконструкций </w:t>
            </w:r>
            <w:r w:rsidRPr="00D0443B">
              <w:rPr>
                <w:rFonts w:ascii="Times New Roman" w:hAnsi="Times New Roman" w:cs="Times New Roman"/>
                <w:sz w:val="24"/>
              </w:rPr>
              <w:t>применимого метода неразрушающего контроля)</w:t>
            </w:r>
          </w:p>
          <w:p w:rsidR="0070050B" w:rsidRPr="00D0443B" w:rsidRDefault="007C6E54" w:rsidP="007C6E5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Угловые сварные швы усиливающего элемента 5%</w:t>
            </w:r>
          </w:p>
        </w:tc>
      </w:tr>
      <w:tr w:rsidR="0070050B" w:rsidRPr="00D0443B" w:rsidTr="00152637">
        <w:tc>
          <w:tcPr>
            <w:tcW w:w="2547" w:type="dxa"/>
          </w:tcPr>
          <w:p w:rsidR="007F123E" w:rsidRPr="00D0443B" w:rsidRDefault="00420570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 xml:space="preserve">БАЛКИ КОТЕЛЬНОЙ СВАРНЫЕ </w:t>
            </w:r>
          </w:p>
          <w:p w:rsidR="0070050B" w:rsidRPr="00D0443B" w:rsidRDefault="00420570" w:rsidP="003E5B3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0443B">
              <w:rPr>
                <w:rFonts w:ascii="Times New Roman" w:hAnsi="Times New Roman" w:cs="Times New Roman"/>
                <w:b/>
                <w:sz w:val="24"/>
              </w:rPr>
              <w:t>I-ОБРАЗНЫЕ УЧАСТКИ И УЧАСТКИ КОРОБЧАТОГО СЕЧЕНИЯ</w:t>
            </w:r>
          </w:p>
        </w:tc>
        <w:tc>
          <w:tcPr>
            <w:tcW w:w="5670" w:type="dxa"/>
          </w:tcPr>
          <w:p w:rsidR="0070050B" w:rsidRPr="00D0443B" w:rsidRDefault="00B07404" w:rsidP="00B07404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Фланцы на концах балок должны полностью соединяться с нижними колоннами. Нижний край фланца: допустимые отклонения: накладка между поверхностями &lt;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0,5 мм, полностью соединяться с концов &lt;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>1/1000. См. примечания к рабочим чертежам.</w:t>
            </w:r>
          </w:p>
        </w:tc>
        <w:tc>
          <w:tcPr>
            <w:tcW w:w="2703" w:type="dxa"/>
          </w:tcPr>
          <w:p w:rsidR="0070050B" w:rsidRPr="00D0443B" w:rsidRDefault="0070050B" w:rsidP="00DA603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0" w:type="dxa"/>
          </w:tcPr>
          <w:p w:rsidR="00C0581D" w:rsidRPr="00D0443B" w:rsidRDefault="00256601" w:rsidP="00C0581D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Свар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ные швы для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сквозного сечения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(между фланцем и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стенкой балки</w:t>
            </w:r>
            <w:r w:rsidRPr="00D0443B">
              <w:rPr>
                <w:rFonts w:ascii="Times New Roman" w:hAnsi="Times New Roman" w:cs="Times New Roman"/>
                <w:sz w:val="24"/>
              </w:rPr>
              <w:t>): 20%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длины сварного шва должны быть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проверены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на участке 4 м от конца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 xml:space="preserve"> балки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методом UST или магнитных частиц. (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Оценка изготовителем металлоконструкций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применимого метода неразрушающего контроля)</w:t>
            </w:r>
          </w:p>
          <w:p w:rsidR="00C0581D" w:rsidRPr="00D0443B" w:rsidRDefault="00256601" w:rsidP="00C0581D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 xml:space="preserve">• Сварные швы для соединительных деталей: 20% 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lastRenderedPageBreak/>
              <w:t>от </w:t>
            </w:r>
            <w:r w:rsidRPr="00D0443B">
              <w:rPr>
                <w:rFonts w:ascii="Times New Roman" w:hAnsi="Times New Roman" w:cs="Times New Roman"/>
                <w:sz w:val="24"/>
              </w:rPr>
              <w:t xml:space="preserve">длины сварного шва должны быть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методом UST или магнитных частиц. (</w:t>
            </w:r>
            <w:r w:rsidR="007F123E" w:rsidRPr="00D0443B">
              <w:rPr>
                <w:rFonts w:ascii="Times New Roman" w:hAnsi="Times New Roman" w:cs="Times New Roman"/>
                <w:sz w:val="24"/>
              </w:rPr>
              <w:t xml:space="preserve">Оценка изготовителем металлоконструкций </w:t>
            </w:r>
            <w:r w:rsidR="00C0581D" w:rsidRPr="00D0443B">
              <w:rPr>
                <w:rFonts w:ascii="Times New Roman" w:hAnsi="Times New Roman" w:cs="Times New Roman"/>
                <w:sz w:val="24"/>
              </w:rPr>
              <w:t>применимого метода неразрушающего контроля)</w:t>
            </w:r>
          </w:p>
          <w:p w:rsidR="0070050B" w:rsidRPr="00D0443B" w:rsidRDefault="00C0581D" w:rsidP="00256601">
            <w:pPr>
              <w:rPr>
                <w:rFonts w:ascii="Times New Roman" w:hAnsi="Times New Roman" w:cs="Times New Roman"/>
                <w:sz w:val="24"/>
              </w:rPr>
            </w:pPr>
            <w:r w:rsidRPr="00D0443B">
              <w:rPr>
                <w:rFonts w:ascii="Times New Roman" w:hAnsi="Times New Roman" w:cs="Times New Roman"/>
                <w:sz w:val="24"/>
              </w:rPr>
              <w:t>• Проплавной сварной шов: 100% контроль методом UST.</w:t>
            </w:r>
          </w:p>
        </w:tc>
      </w:tr>
      <w:tr w:rsidR="0070050B" w:rsidRPr="00D0443B" w:rsidTr="00152637">
        <w:tc>
          <w:tcPr>
            <w:tcW w:w="2547" w:type="dxa"/>
          </w:tcPr>
          <w:p w:rsidR="0070050B" w:rsidRPr="00D0443B" w:rsidRDefault="0070050B" w:rsidP="003E5B3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0" w:type="dxa"/>
          </w:tcPr>
          <w:p w:rsidR="0070050B" w:rsidRPr="00D0443B" w:rsidRDefault="0070050B" w:rsidP="0082073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03" w:type="dxa"/>
          </w:tcPr>
          <w:p w:rsidR="0070050B" w:rsidRPr="00D0443B" w:rsidRDefault="0070050B" w:rsidP="00DA603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0" w:type="dxa"/>
          </w:tcPr>
          <w:p w:rsidR="0070050B" w:rsidRPr="00D0443B" w:rsidRDefault="0070050B" w:rsidP="00DA603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E5B3F" w:rsidRPr="00D0443B" w:rsidRDefault="003E5B3F" w:rsidP="00DA6038">
      <w:pPr>
        <w:rPr>
          <w:rFonts w:ascii="Times New Roman" w:hAnsi="Times New Roman" w:cs="Times New Roman"/>
          <w:sz w:val="24"/>
        </w:rPr>
      </w:pPr>
    </w:p>
    <w:sectPr w:rsidR="003E5B3F" w:rsidRPr="00D0443B" w:rsidSect="00B91F69">
      <w:footerReference w:type="default" r:id="rId27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D31" w:rsidRDefault="004B1D31" w:rsidP="003746C2">
      <w:pPr>
        <w:spacing w:after="0" w:line="240" w:lineRule="auto"/>
      </w:pPr>
      <w:r>
        <w:separator/>
      </w:r>
    </w:p>
  </w:endnote>
  <w:endnote w:type="continuationSeparator" w:id="0">
    <w:p w:rsidR="004B1D31" w:rsidRDefault="004B1D31" w:rsidP="00374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BEA" w:rsidRDefault="00101BEA" w:rsidP="00AC235B">
    <w:pPr>
      <w:pStyle w:val="a5"/>
      <w:jc w:val="right"/>
      <w:rPr>
        <w:rFonts w:ascii="Times New Roman" w:hAnsi="Times New Roman" w:cs="Times New Roman"/>
      </w:rPr>
    </w:pPr>
    <w:r w:rsidRPr="000F730A">
      <w:rPr>
        <w:rFonts w:ascii="Times New Roman" w:hAnsi="Times New Roman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4A763C3" wp14:editId="14AAECD6">
              <wp:simplePos x="0" y="0"/>
              <wp:positionH relativeFrom="column">
                <wp:posOffset>-337185</wp:posOffset>
              </wp:positionH>
              <wp:positionV relativeFrom="paragraph">
                <wp:posOffset>-48895</wp:posOffset>
              </wp:positionV>
              <wp:extent cx="323850" cy="1343025"/>
              <wp:effectExtent l="0" t="0" r="0" b="952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850" cy="1343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1BEA" w:rsidRPr="003017AA" w:rsidRDefault="00101BEA" w:rsidP="003017A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8"/>
                            </w:rPr>
                          </w:pPr>
                          <w:r w:rsidRPr="003017AA">
                            <w:rPr>
                              <w:rFonts w:ascii="Times New Roman" w:hAnsi="Times New Roman" w:cs="Times New Roman"/>
                              <w:sz w:val="16"/>
                              <w:szCs w:val="18"/>
                              <w:lang w:val="en-GB"/>
                            </w:rPr>
                            <w:t>repo002.docx 2013-06-14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9E7C3A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left:0;text-align:left;margin-left:-26.55pt;margin-top:-3.85pt;width:25.5pt;height:10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" stroked="f">
              <v:textbox style="layout-flow:vertical;mso-layout-flow-alt:bottom-to-top">
                <w:txbxContent>
                  <w:p w:rsidR="00101BEA" w:rsidRPr="003017AA" w:rsidRDefault="00101BEA" w:rsidP="003017AA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8"/>
                      </w:rPr>
                    </w:pPr>
                    <w:proofErr w:type="gramStart"/>
                    <w:r w:rsidRPr="003017AA">
                      <w:rPr>
                        <w:rFonts w:ascii="Times New Roman" w:hAnsi="Times New Roman" w:cs="Times New Roman"/>
                        <w:sz w:val="16"/>
                        <w:szCs w:val="18"/>
                        <w:lang w:val="en-GB"/>
                      </w:rPr>
                      <w:t>repo002.docx</w:t>
                    </w:r>
                    <w:proofErr w:type="gramEnd"/>
                    <w:r w:rsidRPr="003017AA">
                      <w:rPr>
                        <w:rFonts w:ascii="Times New Roman" w:hAnsi="Times New Roman" w:cs="Times New Roman"/>
                        <w:sz w:val="16"/>
                        <w:szCs w:val="18"/>
                        <w:lang w:val="en-GB"/>
                      </w:rPr>
                      <w:t xml:space="preserve"> 2013-06-14</w:t>
                    </w:r>
                  </w:p>
                </w:txbxContent>
              </v:textbox>
            </v:shape>
          </w:pict>
        </mc:Fallback>
      </mc:AlternateContent>
    </w:r>
    <w:r w:rsidRPr="00AC235B">
      <w:rPr>
        <w:rFonts w:ascii="Times New Roman" w:hAnsi="Times New Roman" w:cs="Times New Roman"/>
        <w:bCs/>
      </w:rPr>
      <w:fldChar w:fldCharType="begin"/>
    </w:r>
    <w:r w:rsidRPr="00AC235B">
      <w:rPr>
        <w:rFonts w:ascii="Times New Roman" w:hAnsi="Times New Roman" w:cs="Times New Roman"/>
        <w:bCs/>
      </w:rPr>
      <w:instrText>PAGE  \* Arabic  \* MERGEFORMAT</w:instrText>
    </w:r>
    <w:r w:rsidRPr="00AC235B">
      <w:rPr>
        <w:rFonts w:ascii="Times New Roman" w:hAnsi="Times New Roman" w:cs="Times New Roman"/>
        <w:bCs/>
      </w:rPr>
      <w:fldChar w:fldCharType="separate"/>
    </w:r>
    <w:r w:rsidR="00D0443B">
      <w:rPr>
        <w:rFonts w:ascii="Times New Roman" w:hAnsi="Times New Roman" w:cs="Times New Roman"/>
        <w:bCs/>
        <w:noProof/>
      </w:rPr>
      <w:t>43</w:t>
    </w:r>
    <w:r w:rsidRPr="00AC235B">
      <w:rPr>
        <w:rFonts w:ascii="Times New Roman" w:hAnsi="Times New Roman" w:cs="Times New Roman"/>
        <w:bCs/>
      </w:rPr>
      <w:fldChar w:fldCharType="end"/>
    </w:r>
    <w:r w:rsidRPr="00AC235B">
      <w:rPr>
        <w:rFonts w:ascii="Times New Roman" w:hAnsi="Times New Roman" w:cs="Times New Roman"/>
      </w:rPr>
      <w:t>(</w:t>
    </w:r>
    <w:r>
      <w:rPr>
        <w:rFonts w:ascii="Times New Roman" w:hAnsi="Times New Roman" w:cs="Times New Roman"/>
      </w:rPr>
      <w:t>43</w:t>
    </w:r>
    <w:r w:rsidRPr="00AC235B">
      <w:rPr>
        <w:rFonts w:ascii="Times New Roman" w:hAnsi="Times New Roman" w:cs="Times New Roman"/>
      </w:rPr>
      <w:t>)</w:t>
    </w:r>
  </w:p>
  <w:p w:rsidR="00101BEA" w:rsidRDefault="00351F35" w:rsidP="001C7CD5">
    <w:pPr>
      <w:pStyle w:val="a5"/>
      <w:pBdr>
        <w:top w:val="single" w:sz="4" w:space="1" w:color="auto"/>
      </w:pBd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СПЕЦИФИКАЦИЯ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10.05.2017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ПО ВЫПОЛНЕНИЮ </w:t>
    </w:r>
    <w:r w:rsidRPr="00AC235B">
      <w:rPr>
        <w:rFonts w:ascii="Times New Roman" w:hAnsi="Times New Roman" w:cs="Times New Roman"/>
      </w:rPr>
      <w:t>СТРОИТЕЛЬНЫХ РАБОТ</w:t>
    </w:r>
  </w:p>
  <w:p w:rsidR="00101BEA" w:rsidRPr="00AC235B" w:rsidRDefault="00101BEA" w:rsidP="003017AA">
    <w:pPr>
      <w:pStyle w:val="a5"/>
      <w:rPr>
        <w:rFonts w:ascii="Times New Roman" w:hAnsi="Times New Roman" w:cs="Times New Roman"/>
      </w:rPr>
    </w:pPr>
    <w:r w:rsidRPr="00AC235B">
      <w:rPr>
        <w:rFonts w:ascii="Times New Roman" w:hAnsi="Times New Roman" w:cs="Times New Roman"/>
      </w:rPr>
      <w:t>C02825911026_XXXXXXX_YYYYYYY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АНДРИТЦ</w:t>
    </w:r>
    <w:r w:rsidRPr="008C30F8">
      <w:rPr>
        <w:rFonts w:ascii="Times New Roman" w:hAnsi="Times New Roman" w:cs="Times New Roman"/>
      </w:rPr>
      <w:t xml:space="preserve">, </w:t>
    </w:r>
    <w:r>
      <w:rPr>
        <w:rFonts w:ascii="Times New Roman" w:hAnsi="Times New Roman" w:cs="Times New Roman"/>
      </w:rPr>
      <w:t>СВЕЗА-ЛЕС</w:t>
    </w:r>
    <w:r w:rsidR="00495940">
      <w:rPr>
        <w:rFonts w:ascii="Times New Roman" w:hAnsi="Times New Roman" w:cs="Times New Roman"/>
      </w:rPr>
      <w:t xml:space="preserve">, </w:t>
    </w:r>
    <w:r w:rsidR="00351F35">
      <w:rPr>
        <w:rFonts w:ascii="Times New Roman" w:hAnsi="Times New Roman" w:cs="Times New Roman"/>
      </w:rPr>
      <w:t>ЭлЭлСи</w:t>
    </w:r>
    <w:r w:rsidRPr="008C30F8">
      <w:rPr>
        <w:rFonts w:ascii="Times New Roman" w:hAnsi="Times New Roman" w:cs="Times New Roman"/>
      </w:rPr>
      <w:t>, ПРОЕКТ ЗДАНИЯ КОТЕЛЬНОЙ ЗЕВС</w:t>
    </w:r>
  </w:p>
  <w:p w:rsidR="00101BEA" w:rsidRPr="00B44DED" w:rsidRDefault="00101BEA" w:rsidP="003017AA">
    <w:pPr>
      <w:pStyle w:val="a5"/>
      <w:rPr>
        <w:rFonts w:ascii="Times New Roman" w:hAnsi="Times New Roman" w:cs="Times New Roman"/>
      </w:rPr>
    </w:pPr>
  </w:p>
  <w:p w:rsidR="00101BEA" w:rsidRPr="003017AA" w:rsidRDefault="00101BEA" w:rsidP="003017AA">
    <w:pPr>
      <w:pStyle w:val="a5"/>
      <w:rPr>
        <w:rFonts w:ascii="Times New Roman" w:hAnsi="Times New Roman" w:cs="Times New Roman"/>
        <w:lang w:val="en-GB"/>
      </w:rPr>
    </w:pPr>
    <w:r>
      <w:rPr>
        <w:rFonts w:ascii="Times New Roman" w:hAnsi="Times New Roman" w:cs="Times New Roman"/>
        <w:lang w:val="en-GB"/>
      </w:rPr>
      <w:t>JHe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BEA" w:rsidRDefault="00101BEA" w:rsidP="00AC235B">
    <w:pPr>
      <w:pStyle w:val="a5"/>
      <w:jc w:val="right"/>
      <w:rPr>
        <w:rFonts w:ascii="Times New Roman" w:hAnsi="Times New Roman" w:cs="Times New Roman"/>
      </w:rPr>
    </w:pPr>
    <w:r w:rsidRPr="000F730A">
      <w:rPr>
        <w:rFonts w:ascii="Times New Roman" w:hAnsi="Times New Roman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FB19425" wp14:editId="2A8CFCC6">
              <wp:simplePos x="0" y="0"/>
              <wp:positionH relativeFrom="column">
                <wp:posOffset>-337185</wp:posOffset>
              </wp:positionH>
              <wp:positionV relativeFrom="paragraph">
                <wp:posOffset>-48895</wp:posOffset>
              </wp:positionV>
              <wp:extent cx="323850" cy="1343025"/>
              <wp:effectExtent l="0" t="0" r="0" b="9525"/>
              <wp:wrapNone/>
              <wp:docPr id="2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850" cy="1343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1BEA" w:rsidRPr="003017AA" w:rsidRDefault="00101BEA" w:rsidP="003017A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8"/>
                            </w:rPr>
                          </w:pPr>
                          <w:r w:rsidRPr="003017AA">
                            <w:rPr>
                              <w:rFonts w:ascii="Times New Roman" w:hAnsi="Times New Roman" w:cs="Times New Roman"/>
                              <w:sz w:val="16"/>
                              <w:szCs w:val="18"/>
                              <w:lang w:val="en-GB"/>
                            </w:rPr>
                            <w:t>repo002.docx 2013-06-14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1942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26.55pt;margin-top:-3.85pt;width:25.5pt;height:10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" stroked="f">
              <v:textbox style="layout-flow:vertical;mso-layout-flow-alt:bottom-to-top">
                <w:txbxContent>
                  <w:p w:rsidR="00101BEA" w:rsidRPr="003017AA" w:rsidRDefault="00101BEA" w:rsidP="003017AA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8"/>
                      </w:rPr>
                    </w:pPr>
                    <w:r w:rsidRPr="003017AA">
                      <w:rPr>
                        <w:rFonts w:ascii="Times New Roman" w:hAnsi="Times New Roman" w:cs="Times New Roman"/>
                        <w:sz w:val="16"/>
                        <w:szCs w:val="18"/>
                        <w:lang w:val="en-GB"/>
                      </w:rPr>
                      <w:t>repo002.docx 2013-06-14</w:t>
                    </w:r>
                  </w:p>
                </w:txbxContent>
              </v:textbox>
            </v:shape>
          </w:pict>
        </mc:Fallback>
      </mc:AlternateContent>
    </w:r>
    <w:r w:rsidRPr="00AC235B">
      <w:rPr>
        <w:rFonts w:ascii="Times New Roman" w:hAnsi="Times New Roman" w:cs="Times New Roman"/>
        <w:bCs/>
      </w:rPr>
      <w:fldChar w:fldCharType="begin"/>
    </w:r>
    <w:r w:rsidRPr="00AC235B">
      <w:rPr>
        <w:rFonts w:ascii="Times New Roman" w:hAnsi="Times New Roman" w:cs="Times New Roman"/>
        <w:bCs/>
      </w:rPr>
      <w:instrText>PAGE  \* Arabic  \* MERGEFORMAT</w:instrText>
    </w:r>
    <w:r w:rsidRPr="00AC235B">
      <w:rPr>
        <w:rFonts w:ascii="Times New Roman" w:hAnsi="Times New Roman" w:cs="Times New Roman"/>
        <w:bCs/>
      </w:rPr>
      <w:fldChar w:fldCharType="separate"/>
    </w:r>
    <w:r w:rsidR="00D0443B">
      <w:rPr>
        <w:rFonts w:ascii="Times New Roman" w:hAnsi="Times New Roman" w:cs="Times New Roman"/>
        <w:bCs/>
        <w:noProof/>
      </w:rPr>
      <w:t>2</w:t>
    </w:r>
    <w:r w:rsidRPr="00AC235B">
      <w:rPr>
        <w:rFonts w:ascii="Times New Roman" w:hAnsi="Times New Roman" w:cs="Times New Roman"/>
        <w:bCs/>
      </w:rPr>
      <w:fldChar w:fldCharType="end"/>
    </w:r>
    <w:r w:rsidRPr="00AC235B">
      <w:rPr>
        <w:rFonts w:ascii="Times New Roman" w:hAnsi="Times New Roman" w:cs="Times New Roman"/>
      </w:rPr>
      <w:t>(</w:t>
    </w:r>
    <w:r>
      <w:rPr>
        <w:rFonts w:ascii="Times New Roman" w:hAnsi="Times New Roman" w:cs="Times New Roman"/>
      </w:rPr>
      <w:t>2</w:t>
    </w:r>
    <w:r w:rsidRPr="00AC235B">
      <w:rPr>
        <w:rFonts w:ascii="Times New Roman" w:hAnsi="Times New Roman" w:cs="Times New Roman"/>
      </w:rPr>
      <w:t>)</w:t>
    </w:r>
  </w:p>
  <w:p w:rsidR="00495940" w:rsidRDefault="00495940" w:rsidP="00495940">
    <w:pPr>
      <w:pStyle w:val="a5"/>
      <w:pBdr>
        <w:top w:val="single" w:sz="4" w:space="1" w:color="auto"/>
      </w:pBd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СПЕЦИФИКАЦИЯ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10.05.2017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ПО ВЫПОЛНЕНИЮ </w:t>
    </w:r>
    <w:r w:rsidRPr="00AC235B">
      <w:rPr>
        <w:rFonts w:ascii="Times New Roman" w:hAnsi="Times New Roman" w:cs="Times New Roman"/>
      </w:rPr>
      <w:t>СТРОИТЕЛЬНЫХ РАБОТ</w:t>
    </w:r>
  </w:p>
  <w:p w:rsidR="00101BEA" w:rsidRPr="00AC235B" w:rsidRDefault="00101BEA" w:rsidP="003017AA">
    <w:pPr>
      <w:pStyle w:val="a5"/>
      <w:rPr>
        <w:rFonts w:ascii="Times New Roman" w:hAnsi="Times New Roman" w:cs="Times New Roman"/>
      </w:rPr>
    </w:pPr>
    <w:r w:rsidRPr="00AC235B">
      <w:rPr>
        <w:rFonts w:ascii="Times New Roman" w:hAnsi="Times New Roman" w:cs="Times New Roman"/>
      </w:rPr>
      <w:t>C02825911026_XXXXXXX_YYYYYYY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АНДРИТЦ</w:t>
    </w:r>
    <w:r w:rsidRPr="008C30F8">
      <w:rPr>
        <w:rFonts w:ascii="Times New Roman" w:hAnsi="Times New Roman" w:cs="Times New Roman"/>
      </w:rPr>
      <w:t xml:space="preserve">, </w:t>
    </w:r>
    <w:r>
      <w:rPr>
        <w:rFonts w:ascii="Times New Roman" w:hAnsi="Times New Roman" w:cs="Times New Roman"/>
      </w:rPr>
      <w:t>СВЕЗА-ЛЕС</w:t>
    </w:r>
    <w:r w:rsidR="00495940">
      <w:rPr>
        <w:rFonts w:ascii="Times New Roman" w:hAnsi="Times New Roman" w:cs="Times New Roman"/>
      </w:rPr>
      <w:t>, ЭлЭлСи</w:t>
    </w:r>
    <w:r w:rsidRPr="008C30F8">
      <w:rPr>
        <w:rFonts w:ascii="Times New Roman" w:hAnsi="Times New Roman" w:cs="Times New Roman"/>
      </w:rPr>
      <w:t>, ПРОЕКТ ЗДАНИЯ КОТЕЛЬНОЙ ЗЕВС</w:t>
    </w:r>
  </w:p>
  <w:p w:rsidR="00101BEA" w:rsidRPr="00CA3461" w:rsidRDefault="00101BEA" w:rsidP="003017AA">
    <w:pPr>
      <w:pStyle w:val="a5"/>
      <w:rPr>
        <w:rFonts w:ascii="Times New Roman" w:hAnsi="Times New Roman" w:cs="Times New Roman"/>
      </w:rPr>
    </w:pPr>
  </w:p>
  <w:p w:rsidR="00101BEA" w:rsidRPr="003017AA" w:rsidRDefault="00101BEA" w:rsidP="003017AA">
    <w:pPr>
      <w:pStyle w:val="a5"/>
      <w:rPr>
        <w:rFonts w:ascii="Times New Roman" w:hAnsi="Times New Roman" w:cs="Times New Roman"/>
        <w:lang w:val="en-GB"/>
      </w:rPr>
    </w:pPr>
    <w:r>
      <w:rPr>
        <w:rFonts w:ascii="Times New Roman" w:hAnsi="Times New Roman" w:cs="Times New Roman"/>
        <w:lang w:val="en-GB"/>
      </w:rPr>
      <w:t>JHe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BEA" w:rsidRDefault="00101BEA" w:rsidP="00AC235B">
    <w:pPr>
      <w:pStyle w:val="a5"/>
      <w:jc w:val="right"/>
      <w:rPr>
        <w:rFonts w:ascii="Times New Roman" w:hAnsi="Times New Roman" w:cs="Times New Roman"/>
      </w:rPr>
    </w:pPr>
    <w:r w:rsidRPr="000F730A">
      <w:rPr>
        <w:rFonts w:ascii="Times New Roman" w:hAnsi="Times New Roman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16CE365A" wp14:editId="0007DDE9">
              <wp:simplePos x="0" y="0"/>
              <wp:positionH relativeFrom="column">
                <wp:posOffset>-337185</wp:posOffset>
              </wp:positionH>
              <wp:positionV relativeFrom="paragraph">
                <wp:posOffset>-48895</wp:posOffset>
              </wp:positionV>
              <wp:extent cx="323850" cy="1343025"/>
              <wp:effectExtent l="0" t="0" r="0" b="9525"/>
              <wp:wrapNone/>
              <wp:docPr id="2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850" cy="1343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1BEA" w:rsidRPr="003017AA" w:rsidRDefault="00101BEA" w:rsidP="003017AA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8"/>
                            </w:rPr>
                          </w:pPr>
                          <w:r w:rsidRPr="003017AA">
                            <w:rPr>
                              <w:rFonts w:ascii="Times New Roman" w:hAnsi="Times New Roman" w:cs="Times New Roman"/>
                              <w:sz w:val="16"/>
                              <w:szCs w:val="18"/>
                              <w:lang w:val="en-GB"/>
                            </w:rPr>
                            <w:t>repo002.docx 2013-06-14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CE365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26.55pt;margin-top:-3.85pt;width:25.5pt;height:105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" stroked="f">
              <v:textbox style="layout-flow:vertical;mso-layout-flow-alt:bottom-to-top">
                <w:txbxContent>
                  <w:p w:rsidR="00101BEA" w:rsidRPr="003017AA" w:rsidRDefault="00101BEA" w:rsidP="003017AA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8"/>
                      </w:rPr>
                    </w:pPr>
                    <w:proofErr w:type="gramStart"/>
                    <w:r w:rsidRPr="003017AA">
                      <w:rPr>
                        <w:rFonts w:ascii="Times New Roman" w:hAnsi="Times New Roman" w:cs="Times New Roman"/>
                        <w:sz w:val="16"/>
                        <w:szCs w:val="18"/>
                        <w:lang w:val="en-GB"/>
                      </w:rPr>
                      <w:t>repo002.docx</w:t>
                    </w:r>
                    <w:proofErr w:type="gramEnd"/>
                    <w:r w:rsidRPr="003017AA">
                      <w:rPr>
                        <w:rFonts w:ascii="Times New Roman" w:hAnsi="Times New Roman" w:cs="Times New Roman"/>
                        <w:sz w:val="16"/>
                        <w:szCs w:val="18"/>
                        <w:lang w:val="en-GB"/>
                      </w:rPr>
                      <w:t xml:space="preserve"> 2013-06-14</w:t>
                    </w:r>
                  </w:p>
                </w:txbxContent>
              </v:textbox>
            </v:shape>
          </w:pict>
        </mc:Fallback>
      </mc:AlternateContent>
    </w:r>
    <w:r w:rsidRPr="00AC235B">
      <w:rPr>
        <w:rFonts w:ascii="Times New Roman" w:hAnsi="Times New Roman" w:cs="Times New Roman"/>
        <w:bCs/>
      </w:rPr>
      <w:fldChar w:fldCharType="begin"/>
    </w:r>
    <w:r w:rsidRPr="00AC235B">
      <w:rPr>
        <w:rFonts w:ascii="Times New Roman" w:hAnsi="Times New Roman" w:cs="Times New Roman"/>
        <w:bCs/>
      </w:rPr>
      <w:instrText>PAGE  \* Arabic  \* MERGEFORMAT</w:instrText>
    </w:r>
    <w:r w:rsidRPr="00AC235B">
      <w:rPr>
        <w:rFonts w:ascii="Times New Roman" w:hAnsi="Times New Roman" w:cs="Times New Roman"/>
        <w:bCs/>
      </w:rPr>
      <w:fldChar w:fldCharType="separate"/>
    </w:r>
    <w:r w:rsidR="00D0443B">
      <w:rPr>
        <w:rFonts w:ascii="Times New Roman" w:hAnsi="Times New Roman" w:cs="Times New Roman"/>
        <w:bCs/>
        <w:noProof/>
      </w:rPr>
      <w:t>3</w:t>
    </w:r>
    <w:r w:rsidRPr="00AC235B">
      <w:rPr>
        <w:rFonts w:ascii="Times New Roman" w:hAnsi="Times New Roman" w:cs="Times New Roman"/>
        <w:bCs/>
      </w:rPr>
      <w:fldChar w:fldCharType="end"/>
    </w:r>
    <w:r w:rsidRPr="00AC235B">
      <w:rPr>
        <w:rFonts w:ascii="Times New Roman" w:hAnsi="Times New Roman" w:cs="Times New Roman"/>
      </w:rPr>
      <w:t>(</w:t>
    </w:r>
    <w:r>
      <w:rPr>
        <w:rFonts w:ascii="Times New Roman" w:hAnsi="Times New Roman" w:cs="Times New Roman"/>
      </w:rPr>
      <w:t>5</w:t>
    </w:r>
    <w:r w:rsidRPr="00AC235B">
      <w:rPr>
        <w:rFonts w:ascii="Times New Roman" w:hAnsi="Times New Roman" w:cs="Times New Roman"/>
      </w:rPr>
      <w:t>)</w:t>
    </w:r>
  </w:p>
  <w:p w:rsidR="00101BEA" w:rsidRDefault="00C71CA6" w:rsidP="001C7CD5">
    <w:pPr>
      <w:pStyle w:val="a5"/>
      <w:pBdr>
        <w:top w:val="single" w:sz="4" w:space="1" w:color="auto"/>
      </w:pBdr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</w:rPr>
      <w:t>СПЕЦИФИКАЦ</w:t>
    </w:r>
    <w:r w:rsidRPr="00495940">
      <w:rPr>
        <w:rFonts w:ascii="Times New Roman" w:hAnsi="Times New Roman" w:cs="Times New Roman"/>
        <w:sz w:val="24"/>
      </w:rPr>
      <w:t>ИЯ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10.05.2017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ПО ВЫПОЛНЕНИЮ </w:t>
    </w:r>
    <w:r w:rsidRPr="00AC235B">
      <w:rPr>
        <w:rFonts w:ascii="Times New Roman" w:hAnsi="Times New Roman" w:cs="Times New Roman"/>
      </w:rPr>
      <w:t>СТРОИТЕЛЬНЫХ РАБОТ</w:t>
    </w:r>
  </w:p>
  <w:p w:rsidR="00101BEA" w:rsidRPr="00AC235B" w:rsidRDefault="00101BEA" w:rsidP="003017AA">
    <w:pPr>
      <w:pStyle w:val="a5"/>
      <w:rPr>
        <w:rFonts w:ascii="Times New Roman" w:hAnsi="Times New Roman" w:cs="Times New Roman"/>
      </w:rPr>
    </w:pPr>
    <w:r w:rsidRPr="00AC235B">
      <w:rPr>
        <w:rFonts w:ascii="Times New Roman" w:hAnsi="Times New Roman" w:cs="Times New Roman"/>
      </w:rPr>
      <w:t>C02825911026_XXXXXXX_YYYYYYY</w:t>
    </w:r>
  </w:p>
  <w:p w:rsidR="00101BEA" w:rsidRDefault="00101BEA" w:rsidP="003017A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АНДРИТЦ</w:t>
    </w:r>
    <w:r w:rsidRPr="008C30F8">
      <w:rPr>
        <w:rFonts w:ascii="Times New Roman" w:hAnsi="Times New Roman" w:cs="Times New Roman"/>
      </w:rPr>
      <w:t xml:space="preserve">, </w:t>
    </w:r>
    <w:r>
      <w:rPr>
        <w:rFonts w:ascii="Times New Roman" w:hAnsi="Times New Roman" w:cs="Times New Roman"/>
      </w:rPr>
      <w:t>СВЕЗА-ЛЕС</w:t>
    </w:r>
    <w:r w:rsidRPr="008C30F8">
      <w:rPr>
        <w:rFonts w:ascii="Times New Roman" w:hAnsi="Times New Roman" w:cs="Times New Roman"/>
      </w:rPr>
      <w:t>,</w:t>
    </w:r>
    <w:r w:rsidR="00C71CA6">
      <w:rPr>
        <w:rFonts w:ascii="Times New Roman" w:hAnsi="Times New Roman" w:cs="Times New Roman"/>
      </w:rPr>
      <w:t xml:space="preserve"> ЭлЭлСи,</w:t>
    </w:r>
    <w:r w:rsidRPr="008C30F8">
      <w:rPr>
        <w:rFonts w:ascii="Times New Roman" w:hAnsi="Times New Roman" w:cs="Times New Roman"/>
      </w:rPr>
      <w:t xml:space="preserve"> ПРОЕКТ ЗДАНИЯ КОТЕЛЬНОЙ ЗЕВС</w:t>
    </w:r>
  </w:p>
  <w:p w:rsidR="00101BEA" w:rsidRPr="00CA3461" w:rsidRDefault="00101BEA" w:rsidP="003017AA">
    <w:pPr>
      <w:pStyle w:val="a5"/>
      <w:rPr>
        <w:rFonts w:ascii="Times New Roman" w:hAnsi="Times New Roman" w:cs="Times New Roman"/>
      </w:rPr>
    </w:pPr>
  </w:p>
  <w:p w:rsidR="00101BEA" w:rsidRPr="003017AA" w:rsidRDefault="00101BEA" w:rsidP="003017AA">
    <w:pPr>
      <w:pStyle w:val="a5"/>
      <w:rPr>
        <w:rFonts w:ascii="Times New Roman" w:hAnsi="Times New Roman" w:cs="Times New Roman"/>
        <w:lang w:val="en-GB"/>
      </w:rPr>
    </w:pPr>
    <w:r>
      <w:rPr>
        <w:rFonts w:ascii="Times New Roman" w:hAnsi="Times New Roman" w:cs="Times New Roman"/>
        <w:lang w:val="en-GB"/>
      </w:rPr>
      <w:t>JHe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D31" w:rsidRDefault="004B1D31" w:rsidP="003746C2">
      <w:pPr>
        <w:spacing w:after="0" w:line="240" w:lineRule="auto"/>
      </w:pPr>
      <w:r>
        <w:separator/>
      </w:r>
    </w:p>
  </w:footnote>
  <w:footnote w:type="continuationSeparator" w:id="0">
    <w:p w:rsidR="004B1D31" w:rsidRDefault="004B1D31" w:rsidP="00374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BEA" w:rsidRPr="00D0443B" w:rsidRDefault="00101BEA" w:rsidP="003746C2">
    <w:pPr>
      <w:pStyle w:val="a3"/>
      <w:pBdr>
        <w:bottom w:val="single" w:sz="4" w:space="1" w:color="auto"/>
      </w:pBdr>
      <w:jc w:val="right"/>
      <w:rPr>
        <w:rFonts w:ascii="Times New Roman" w:hAnsi="Times New Roman" w:cs="Times New Roman"/>
        <w:i/>
        <w:sz w:val="24"/>
      </w:rPr>
    </w:pPr>
    <w:r>
      <w:rPr>
        <w:rFonts w:ascii="Times New Roman" w:hAnsi="Times New Roman" w:cs="Times New Roman"/>
        <w:i/>
        <w:sz w:val="24"/>
      </w:rPr>
      <w:t>/Логотип/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271E"/>
    <w:multiLevelType w:val="hybridMultilevel"/>
    <w:tmpl w:val="A35C8A42"/>
    <w:lvl w:ilvl="0" w:tplc="2B48B6C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24CD5"/>
    <w:multiLevelType w:val="hybridMultilevel"/>
    <w:tmpl w:val="B85C3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6122E"/>
    <w:multiLevelType w:val="hybridMultilevel"/>
    <w:tmpl w:val="90E2C2D2"/>
    <w:lvl w:ilvl="0" w:tplc="2B48B6C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D0A10"/>
    <w:multiLevelType w:val="hybridMultilevel"/>
    <w:tmpl w:val="9784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70D3E"/>
    <w:multiLevelType w:val="hybridMultilevel"/>
    <w:tmpl w:val="81BA37FC"/>
    <w:lvl w:ilvl="0" w:tplc="2B48B6C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yN7O0MDIzARLGpko6SsGpxcWZ+XkgBSa1AGwHirUsAAAA"/>
  </w:docVars>
  <w:rsids>
    <w:rsidRoot w:val="0090735D"/>
    <w:rsid w:val="00003784"/>
    <w:rsid w:val="00007316"/>
    <w:rsid w:val="00020925"/>
    <w:rsid w:val="00041F43"/>
    <w:rsid w:val="00064835"/>
    <w:rsid w:val="000663A1"/>
    <w:rsid w:val="000969EB"/>
    <w:rsid w:val="000A0E66"/>
    <w:rsid w:val="000B0D89"/>
    <w:rsid w:val="000F730A"/>
    <w:rsid w:val="00101BEA"/>
    <w:rsid w:val="001173CD"/>
    <w:rsid w:val="001405C9"/>
    <w:rsid w:val="00143211"/>
    <w:rsid w:val="0015196F"/>
    <w:rsid w:val="00152637"/>
    <w:rsid w:val="001C7CD5"/>
    <w:rsid w:val="00220599"/>
    <w:rsid w:val="00221845"/>
    <w:rsid w:val="002316E8"/>
    <w:rsid w:val="00243D67"/>
    <w:rsid w:val="00256601"/>
    <w:rsid w:val="00257591"/>
    <w:rsid w:val="00266A08"/>
    <w:rsid w:val="00294418"/>
    <w:rsid w:val="002A15E7"/>
    <w:rsid w:val="002F0B28"/>
    <w:rsid w:val="003017AA"/>
    <w:rsid w:val="003227E6"/>
    <w:rsid w:val="00337448"/>
    <w:rsid w:val="00346E38"/>
    <w:rsid w:val="00351F35"/>
    <w:rsid w:val="00355C53"/>
    <w:rsid w:val="003746C2"/>
    <w:rsid w:val="003D76B5"/>
    <w:rsid w:val="003E1EAE"/>
    <w:rsid w:val="003E5B3F"/>
    <w:rsid w:val="003F40D8"/>
    <w:rsid w:val="00406185"/>
    <w:rsid w:val="00420570"/>
    <w:rsid w:val="00454621"/>
    <w:rsid w:val="00460091"/>
    <w:rsid w:val="00462ED8"/>
    <w:rsid w:val="004777A5"/>
    <w:rsid w:val="00480794"/>
    <w:rsid w:val="00495940"/>
    <w:rsid w:val="004A1D45"/>
    <w:rsid w:val="004A6357"/>
    <w:rsid w:val="004B1D31"/>
    <w:rsid w:val="004D1BB6"/>
    <w:rsid w:val="004E163A"/>
    <w:rsid w:val="00507347"/>
    <w:rsid w:val="00522F99"/>
    <w:rsid w:val="00534137"/>
    <w:rsid w:val="00554C54"/>
    <w:rsid w:val="005550B7"/>
    <w:rsid w:val="005806E6"/>
    <w:rsid w:val="00595180"/>
    <w:rsid w:val="005A2EB5"/>
    <w:rsid w:val="005A40E9"/>
    <w:rsid w:val="005B076A"/>
    <w:rsid w:val="005B1404"/>
    <w:rsid w:val="005E1E7B"/>
    <w:rsid w:val="005E5AE7"/>
    <w:rsid w:val="005F6D39"/>
    <w:rsid w:val="006052D6"/>
    <w:rsid w:val="00635D09"/>
    <w:rsid w:val="006407AD"/>
    <w:rsid w:val="00672A7D"/>
    <w:rsid w:val="00687CDC"/>
    <w:rsid w:val="006C0289"/>
    <w:rsid w:val="006E34AE"/>
    <w:rsid w:val="0070050B"/>
    <w:rsid w:val="00750C14"/>
    <w:rsid w:val="007A7F16"/>
    <w:rsid w:val="007C6E54"/>
    <w:rsid w:val="007E75F4"/>
    <w:rsid w:val="007F123E"/>
    <w:rsid w:val="0082073F"/>
    <w:rsid w:val="00826C5F"/>
    <w:rsid w:val="00885267"/>
    <w:rsid w:val="008B1FBF"/>
    <w:rsid w:val="008C30F8"/>
    <w:rsid w:val="008C51A8"/>
    <w:rsid w:val="008E603F"/>
    <w:rsid w:val="0090735D"/>
    <w:rsid w:val="009273CE"/>
    <w:rsid w:val="00957910"/>
    <w:rsid w:val="00962ADC"/>
    <w:rsid w:val="00992739"/>
    <w:rsid w:val="00995DBA"/>
    <w:rsid w:val="00A079F9"/>
    <w:rsid w:val="00A3201C"/>
    <w:rsid w:val="00A50CD7"/>
    <w:rsid w:val="00A840B7"/>
    <w:rsid w:val="00AC235B"/>
    <w:rsid w:val="00AD2984"/>
    <w:rsid w:val="00AE507B"/>
    <w:rsid w:val="00B0600A"/>
    <w:rsid w:val="00B07404"/>
    <w:rsid w:val="00B110A4"/>
    <w:rsid w:val="00B25E3C"/>
    <w:rsid w:val="00B268AE"/>
    <w:rsid w:val="00B44DED"/>
    <w:rsid w:val="00B53AC8"/>
    <w:rsid w:val="00B5600B"/>
    <w:rsid w:val="00B91603"/>
    <w:rsid w:val="00B91F69"/>
    <w:rsid w:val="00BC3989"/>
    <w:rsid w:val="00BE7728"/>
    <w:rsid w:val="00C0581D"/>
    <w:rsid w:val="00C53F3E"/>
    <w:rsid w:val="00C71CA6"/>
    <w:rsid w:val="00CA0904"/>
    <w:rsid w:val="00CA3461"/>
    <w:rsid w:val="00CB1821"/>
    <w:rsid w:val="00CB75B2"/>
    <w:rsid w:val="00CE0C2C"/>
    <w:rsid w:val="00CF7065"/>
    <w:rsid w:val="00D0443B"/>
    <w:rsid w:val="00D11A5E"/>
    <w:rsid w:val="00D27425"/>
    <w:rsid w:val="00D7003C"/>
    <w:rsid w:val="00DA6038"/>
    <w:rsid w:val="00DA7202"/>
    <w:rsid w:val="00DC524C"/>
    <w:rsid w:val="00E03084"/>
    <w:rsid w:val="00E37096"/>
    <w:rsid w:val="00E503F1"/>
    <w:rsid w:val="00E504AE"/>
    <w:rsid w:val="00E6350B"/>
    <w:rsid w:val="00E703C0"/>
    <w:rsid w:val="00E71144"/>
    <w:rsid w:val="00E71D78"/>
    <w:rsid w:val="00E735E2"/>
    <w:rsid w:val="00E77073"/>
    <w:rsid w:val="00E8413C"/>
    <w:rsid w:val="00E865BA"/>
    <w:rsid w:val="00EB0779"/>
    <w:rsid w:val="00EC6952"/>
    <w:rsid w:val="00EC6F3F"/>
    <w:rsid w:val="00EE6ECA"/>
    <w:rsid w:val="00EF052A"/>
    <w:rsid w:val="00F06FA0"/>
    <w:rsid w:val="00F41BAC"/>
    <w:rsid w:val="00F45193"/>
    <w:rsid w:val="00F63783"/>
    <w:rsid w:val="00F90874"/>
    <w:rsid w:val="00F952A2"/>
    <w:rsid w:val="00FA71D3"/>
    <w:rsid w:val="00FC77C3"/>
    <w:rsid w:val="00FD7763"/>
    <w:rsid w:val="00FE1AF4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ADC47A9-7BE5-4940-BC98-2BAFAA0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6C2"/>
  </w:style>
  <w:style w:type="paragraph" w:styleId="a5">
    <w:name w:val="footer"/>
    <w:basedOn w:val="a"/>
    <w:link w:val="a6"/>
    <w:uiPriority w:val="99"/>
    <w:unhideWhenUsed/>
    <w:rsid w:val="00374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6C2"/>
  </w:style>
  <w:style w:type="table" w:styleId="a7">
    <w:name w:val="Table Grid"/>
    <w:basedOn w:val="a1"/>
    <w:uiPriority w:val="39"/>
    <w:rsid w:val="00374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A15E7"/>
    <w:pPr>
      <w:ind w:left="720"/>
      <w:contextualSpacing/>
    </w:pPr>
  </w:style>
  <w:style w:type="character" w:customStyle="1" w:styleId="Exact">
    <w:name w:val="Подпись к таблице Exact"/>
    <w:basedOn w:val="a0"/>
    <w:rsid w:val="00A50CD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EB0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779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5073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 /><Relationship Id="rId13" Type="http://schemas.openxmlformats.org/officeDocument/2006/relationships/image" Target="media/image7.emf" /><Relationship Id="rId18" Type="http://schemas.openxmlformats.org/officeDocument/2006/relationships/footer" Target="footer1.xml" /><Relationship Id="rId26" Type="http://schemas.openxmlformats.org/officeDocument/2006/relationships/footer" Target="footer2.xml" /><Relationship Id="rId3" Type="http://schemas.openxmlformats.org/officeDocument/2006/relationships/settings" Target="settings.xml" /><Relationship Id="rId21" Type="http://schemas.openxmlformats.org/officeDocument/2006/relationships/image" Target="media/image13.png" /><Relationship Id="rId7" Type="http://schemas.openxmlformats.org/officeDocument/2006/relationships/image" Target="media/image1.emf" /><Relationship Id="rId12" Type="http://schemas.openxmlformats.org/officeDocument/2006/relationships/image" Target="media/image6.emf" /><Relationship Id="rId17" Type="http://schemas.openxmlformats.org/officeDocument/2006/relationships/header" Target="header1.xml" /><Relationship Id="rId25" Type="http://schemas.openxmlformats.org/officeDocument/2006/relationships/image" Target="media/image17.png" /><Relationship Id="rId2" Type="http://schemas.openxmlformats.org/officeDocument/2006/relationships/styles" Target="styles.xml" /><Relationship Id="rId16" Type="http://schemas.openxmlformats.org/officeDocument/2006/relationships/image" Target="media/image10.emf" /><Relationship Id="rId20" Type="http://schemas.openxmlformats.org/officeDocument/2006/relationships/image" Target="media/image12.png" /><Relationship Id="rId29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emf" /><Relationship Id="rId24" Type="http://schemas.openxmlformats.org/officeDocument/2006/relationships/image" Target="media/image16.png" /><Relationship Id="rId5" Type="http://schemas.openxmlformats.org/officeDocument/2006/relationships/footnotes" Target="footnotes.xml" /><Relationship Id="rId15" Type="http://schemas.openxmlformats.org/officeDocument/2006/relationships/image" Target="media/image9.emf" /><Relationship Id="rId23" Type="http://schemas.openxmlformats.org/officeDocument/2006/relationships/image" Target="media/image15.png" /><Relationship Id="rId28" Type="http://schemas.openxmlformats.org/officeDocument/2006/relationships/fontTable" Target="fontTable.xml" /><Relationship Id="rId10" Type="http://schemas.openxmlformats.org/officeDocument/2006/relationships/image" Target="media/image4.emf" /><Relationship Id="rId19" Type="http://schemas.openxmlformats.org/officeDocument/2006/relationships/image" Target="media/image11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8.emf" /><Relationship Id="rId22" Type="http://schemas.openxmlformats.org/officeDocument/2006/relationships/image" Target="media/image14.png" /><Relationship Id="rId27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Шараф Шухрат</cp:lastModifiedBy>
  <cp:revision>2</cp:revision>
  <dcterms:created xsi:type="dcterms:W3CDTF">2018-09-27T04:08:00Z</dcterms:created>
  <dcterms:modified xsi:type="dcterms:W3CDTF">2018-09-27T04:08:00Z</dcterms:modified>
</cp:coreProperties>
</file>