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79" w:rsidRPr="00AC5719" w:rsidRDefault="00AC571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  <w:r w:rsidRPr="00AC5719">
        <w:rPr>
          <w:b w:val="0"/>
        </w:rPr>
        <w:t>СОДЕРЖАНИЕ</w:t>
      </w:r>
    </w:p>
    <w:p w:rsidR="00AC5719" w:rsidRPr="00AC5719" w:rsidRDefault="00AC5719" w:rsidP="00AC571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AC5719">
        <w:rPr>
          <w:b w:val="0"/>
        </w:rPr>
        <w:t>Введение</w:t>
      </w:r>
    </w:p>
    <w:p w:rsidR="00AC5719" w:rsidRPr="00AC5719" w:rsidRDefault="00AC5719" w:rsidP="00AC571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AC5719">
        <w:rPr>
          <w:b w:val="0"/>
        </w:rPr>
        <w:t>Организация, планирование и управление техническим обслуживанием железнодорожного пути</w:t>
      </w:r>
    </w:p>
    <w:p w:rsidR="00AC5719" w:rsidRPr="00AC5719" w:rsidRDefault="00AC5719" w:rsidP="00AC571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AC5719">
        <w:rPr>
          <w:b w:val="0"/>
        </w:rPr>
        <w:t>Заключение</w:t>
      </w:r>
    </w:p>
    <w:p w:rsidR="00AC5719" w:rsidRPr="00AC5719" w:rsidRDefault="00AC5719" w:rsidP="00AC571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AC5719">
        <w:rPr>
          <w:b w:val="0"/>
        </w:rPr>
        <w:t>Литература</w:t>
      </w: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784179" w:rsidRPr="00AC5719" w:rsidRDefault="00784179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</w:p>
    <w:p w:rsidR="00F6569C" w:rsidRPr="00AC5719" w:rsidRDefault="003F0705" w:rsidP="0078417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  <w:r w:rsidRPr="00AC5719">
        <w:rPr>
          <w:b w:val="0"/>
        </w:rPr>
        <w:lastRenderedPageBreak/>
        <w:t>ВВЕДЕНИЕ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Путевое хозяйство представляет собой сложную многопрофильную систе</w:t>
      </w:r>
      <w:r w:rsidRPr="00AC5719">
        <w:t>му, объединяющую непосредственно объекты железнодорожного пути и ком</w:t>
      </w:r>
      <w:r w:rsidRPr="00AC5719">
        <w:t>плекс специализированных хозяйственных предприятий основного и вспомога</w:t>
      </w:r>
      <w:r w:rsidRPr="00AC5719">
        <w:t>тельного производства, обеспечивающих техниче</w:t>
      </w:r>
      <w:r w:rsidRPr="00AC5719">
        <w:t>скую эксплуатацию и функ</w:t>
      </w:r>
      <w:r w:rsidRPr="00AC5719">
        <w:t>ционирование железнодорожного пути. Оно является неотъемлемой составной частью железнодорожного транспорта и занимает в его структуре одно из цен</w:t>
      </w:r>
      <w:r w:rsidRPr="00AC5719">
        <w:t>тральных мест. Деятельность путевого хозяйства в целом направлена на обес</w:t>
      </w:r>
      <w:r w:rsidRPr="00AC5719">
        <w:t xml:space="preserve">печение </w:t>
      </w:r>
      <w:r w:rsidRPr="00AC5719">
        <w:t>потребностей перевозочного процесса в части железнодорожного пути и определяется совокупностью задач:</w:t>
      </w:r>
    </w:p>
    <w:p w:rsidR="00F6569C" w:rsidRPr="00AC5719" w:rsidRDefault="003F0705" w:rsidP="00784179">
      <w:pPr>
        <w:pStyle w:val="a4"/>
        <w:numPr>
          <w:ilvl w:val="0"/>
          <w:numId w:val="21"/>
        </w:numPr>
        <w:tabs>
          <w:tab w:val="left" w:pos="94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обеспечения безопасности движения</w:t>
      </w:r>
      <w:r w:rsidRPr="00AC5719">
        <w:rPr>
          <w:spacing w:val="-7"/>
          <w:sz w:val="28"/>
          <w:szCs w:val="28"/>
        </w:rPr>
        <w:t xml:space="preserve"> </w:t>
      </w:r>
      <w:r w:rsidRPr="00AC5719">
        <w:rPr>
          <w:sz w:val="28"/>
          <w:szCs w:val="28"/>
        </w:rPr>
        <w:t>поездов;</w:t>
      </w:r>
    </w:p>
    <w:p w:rsidR="00F6569C" w:rsidRPr="00AC5719" w:rsidRDefault="003F0705" w:rsidP="00784179">
      <w:pPr>
        <w:pStyle w:val="a4"/>
        <w:numPr>
          <w:ilvl w:val="0"/>
          <w:numId w:val="21"/>
        </w:numPr>
        <w:tabs>
          <w:tab w:val="left" w:pos="93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обеспечения установленных скоростей движения;</w:t>
      </w:r>
    </w:p>
    <w:p w:rsidR="00F6569C" w:rsidRPr="00AC5719" w:rsidRDefault="003F0705" w:rsidP="00784179">
      <w:pPr>
        <w:pStyle w:val="a4"/>
        <w:numPr>
          <w:ilvl w:val="0"/>
          <w:numId w:val="21"/>
        </w:numPr>
        <w:tabs>
          <w:tab w:val="left" w:pos="93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снижения себестоимости технической эксплуатации</w:t>
      </w:r>
      <w:r w:rsidRPr="00AC5719">
        <w:rPr>
          <w:spacing w:val="-5"/>
          <w:sz w:val="28"/>
          <w:szCs w:val="28"/>
        </w:rPr>
        <w:t xml:space="preserve"> </w:t>
      </w:r>
      <w:r w:rsidRPr="00AC5719">
        <w:rPr>
          <w:sz w:val="28"/>
          <w:szCs w:val="28"/>
        </w:rPr>
        <w:t>пути.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proofErr w:type="gramStart"/>
      <w:r w:rsidRPr="00AC5719">
        <w:t>С технической точки зрения главным объектом управления является состо</w:t>
      </w:r>
      <w:r w:rsidRPr="00AC5719">
        <w:t xml:space="preserve">яние железнодорожного пути, гарантирующее пропуск расчетного </w:t>
      </w:r>
      <w:proofErr w:type="spellStart"/>
      <w:r w:rsidRPr="00AC5719">
        <w:t>поездопото</w:t>
      </w:r>
      <w:r w:rsidRPr="00AC5719">
        <w:t>ка</w:t>
      </w:r>
      <w:proofErr w:type="spellEnd"/>
      <w:r w:rsidRPr="00AC5719">
        <w:t xml:space="preserve"> с установленными скоростями и осевыми нагрузками, с экономической </w:t>
      </w:r>
      <w:r w:rsidRPr="00AC5719">
        <w:t></w:t>
      </w:r>
      <w:r w:rsidRPr="00AC5719">
        <w:t xml:space="preserve"> снижение затрат на техническую эксплуатац</w:t>
      </w:r>
      <w:r w:rsidRPr="00AC5719">
        <w:t>ию пути.</w:t>
      </w:r>
      <w:proofErr w:type="gramEnd"/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Путевое хозяйство как объект управления имеет свои специфические осо</w:t>
      </w:r>
      <w:r w:rsidRPr="00AC5719">
        <w:t xml:space="preserve">бенности – большой объем основных фондов, линейную </w:t>
      </w:r>
      <w:proofErr w:type="spellStart"/>
      <w:r w:rsidRPr="00AC5719">
        <w:t>рассредоточенность</w:t>
      </w:r>
      <w:proofErr w:type="spellEnd"/>
      <w:r w:rsidRPr="00AC5719">
        <w:t xml:space="preserve"> предприятий, отсутствие непрерывной системы достоверного </w:t>
      </w:r>
      <w:proofErr w:type="gramStart"/>
      <w:r w:rsidRPr="00AC5719">
        <w:t>контроля за</w:t>
      </w:r>
      <w:proofErr w:type="gramEnd"/>
      <w:r w:rsidRPr="00AC5719">
        <w:t xml:space="preserve"> тех</w:t>
      </w:r>
      <w:r w:rsidRPr="00AC5719">
        <w:t>ническим состоянием объектов, выс</w:t>
      </w:r>
      <w:r w:rsidRPr="00AC5719">
        <w:t>окую долю тяжелого ручного труда.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В настоящее время актуальными являются мероприятия по ресурсосбере</w:t>
      </w:r>
      <w:r w:rsidRPr="00AC5719">
        <w:t>жению за счет улучшения конструкции и условий работы пути, обеспечения оптимального соотношения уровня нагрузок и скоростей движения, предостав</w:t>
      </w:r>
      <w:r w:rsidRPr="00AC5719">
        <w:t>ления бол</w:t>
      </w:r>
      <w:r w:rsidRPr="00AC5719">
        <w:t>ее продолжительных регламентируемых перерывов для ведения путе</w:t>
      </w:r>
      <w:r w:rsidRPr="00AC5719">
        <w:t xml:space="preserve">вых работ, восстановления и использования </w:t>
      </w:r>
      <w:proofErr w:type="spellStart"/>
      <w:r w:rsidRPr="00AC5719">
        <w:t>старогодных</w:t>
      </w:r>
      <w:proofErr w:type="spellEnd"/>
      <w:r w:rsidRPr="00AC5719">
        <w:t xml:space="preserve"> материалов. Данное направление закреплено в Технических условиях на работы по реконструкции (модернизации) и ремонту железнодорожного пути</w:t>
      </w:r>
      <w:r w:rsidR="007479F7">
        <w:t xml:space="preserve"> (ТУ)</w:t>
      </w:r>
      <w:r w:rsidRPr="00AC5719">
        <w:t>. Кроме этого про</w:t>
      </w:r>
      <w:r w:rsidRPr="00AC5719">
        <w:t xml:space="preserve">должается оптимизация </w:t>
      </w:r>
      <w:r w:rsidRPr="00AC5719">
        <w:lastRenderedPageBreak/>
        <w:t>организационных структур дистанций пути с перехо</w:t>
      </w:r>
      <w:r w:rsidRPr="00AC5719">
        <w:t>дом на участковые схемы текущего содержания пути. В связи с этим необходим дифференцированный подход к ведению путевого хозяйства.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Недостаток и высокая сто</w:t>
      </w:r>
      <w:r w:rsidRPr="00AC5719">
        <w:t>имость материалов верхнего строения пути заста</w:t>
      </w:r>
      <w:r w:rsidRPr="00AC5719">
        <w:t>вили путейцев принципиально изменить свое отношение к вопросам планиро</w:t>
      </w:r>
      <w:r w:rsidRPr="00AC5719">
        <w:t>вания ремонтов. Так, Техническими условиями в качестве основных критериев предлагаются одиночный выход рельсов в сумме за срок службы дл</w:t>
      </w:r>
      <w:r w:rsidRPr="00AC5719">
        <w:t>я капиталь</w:t>
      </w:r>
      <w:r w:rsidRPr="00AC5719">
        <w:t>ного ремонта и загрязненность балласта в процентах для среднего ремонта. В ТУ, кроме основных критериев введен показатель, характеризующий интенсив</w:t>
      </w:r>
      <w:r w:rsidRPr="00AC5719">
        <w:t>ность отказов технических средств, анализ которых выполняется ежекварталь</w:t>
      </w:r>
      <w:r w:rsidRPr="00AC5719">
        <w:t>но. Такой подход поз</w:t>
      </w:r>
      <w:r w:rsidRPr="00AC5719">
        <w:t>воляет давать более объективную оценку состояния пути по сравнению с использованием в качестве критерия только пропущенного тоннажа.</w:t>
      </w:r>
    </w:p>
    <w:p w:rsidR="00F6569C" w:rsidRPr="00AC5719" w:rsidRDefault="00F6569C" w:rsidP="00784179">
      <w:pPr>
        <w:spacing w:line="360" w:lineRule="auto"/>
        <w:ind w:firstLine="720"/>
        <w:jc w:val="both"/>
        <w:rPr>
          <w:sz w:val="28"/>
          <w:szCs w:val="28"/>
        </w:rPr>
        <w:sectPr w:rsidR="00F6569C" w:rsidRPr="00AC5719" w:rsidSect="00784179">
          <w:footerReference w:type="default" r:id="rId7"/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AC5719" w:rsidRPr="00AC5719" w:rsidRDefault="00AC5719" w:rsidP="00AC5719">
      <w:pPr>
        <w:pStyle w:val="Heading1"/>
        <w:spacing w:line="360" w:lineRule="auto"/>
        <w:ind w:left="0" w:firstLine="720"/>
        <w:jc w:val="center"/>
        <w:outlineLvl w:val="9"/>
        <w:rPr>
          <w:b w:val="0"/>
        </w:rPr>
      </w:pPr>
      <w:r w:rsidRPr="00AC5719">
        <w:rPr>
          <w:b w:val="0"/>
        </w:rPr>
        <w:lastRenderedPageBreak/>
        <w:t>ОРГАНИЗАЦИЯ, ПЛАНИРОВАНИЕ И УПРАВЛЕНИЕ ТЕХНИЧЕСКИМ ОБСЛУЖИВАНИЕМ ЖЕЛЕЗНОДОРОЖНОГО ПУТИ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Железнодорожный путь предс</w:t>
      </w:r>
      <w:r w:rsidRPr="00AC5719">
        <w:t>тавляет собой комплекс инженерных соору</w:t>
      </w:r>
      <w:r w:rsidRPr="00AC5719">
        <w:t>жений и устройств, расположенных в полосе отвода и предназначенных для осуществления движения поездов.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proofErr w:type="gramStart"/>
      <w:r w:rsidRPr="00AC5719">
        <w:t xml:space="preserve">В задачу текущего его содержания входят систематический надзор за путем, сооружениями и путевыми устройствами и </w:t>
      </w:r>
      <w:r w:rsidRPr="00AC5719">
        <w:t>содержание их в состоянии, гаран</w:t>
      </w:r>
      <w:r w:rsidRPr="00AC5719">
        <w:t>тирующем безопасное и бесперебойное движение поездов с максимальными допускаемыми (установленными приказом начальника железной дороги) ско</w:t>
      </w:r>
      <w:r w:rsidRPr="00AC5719">
        <w:t>ростями.</w:t>
      </w:r>
      <w:proofErr w:type="gramEnd"/>
      <w:r w:rsidRPr="00AC5719">
        <w:t xml:space="preserve"> Текущее содержание осуществляется круглогодично и на всем протя</w:t>
      </w:r>
      <w:r w:rsidRPr="00AC5719">
        <w:t>жении пу</w:t>
      </w:r>
      <w:r w:rsidRPr="00AC5719">
        <w:t>ти, включая участки, находящиеся в ремонте.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Основной принцип текущего содержания – предупреждение появления не</w:t>
      </w:r>
      <w:r w:rsidRPr="00AC5719">
        <w:t>исправностей на базе анализа причин, порождающих их, и устранение этих причин. Все сооружения и устройства пути на перегонах и станциях должны содержаться в соответствии с нормами и допуск</w:t>
      </w:r>
      <w:r w:rsidRPr="00AC5719">
        <w:t>ами, установленными ПТЭ и Инструкцией по текущему соде</w:t>
      </w:r>
      <w:r w:rsidR="00261CC6" w:rsidRPr="00AC5719">
        <w:t>ржанию железнодорожного пути</w:t>
      </w:r>
      <w:r w:rsidRPr="00AC5719">
        <w:t>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Текущее содержание должно осуществляться при наиболее рациональном сочетании двух основных условий: обеспечения безопасности движения поез</w:t>
      </w:r>
      <w:r w:rsidRPr="00AC5719">
        <w:t>дов с установленными скорост</w:t>
      </w:r>
      <w:r w:rsidRPr="00AC5719">
        <w:t>ями и ресурсосбережения.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Работы по текущему содержанию пути имеют следующие особенности:</w:t>
      </w:r>
    </w:p>
    <w:p w:rsidR="00F6569C" w:rsidRPr="00AC5719" w:rsidRDefault="003F0705" w:rsidP="00784179">
      <w:pPr>
        <w:pStyle w:val="a4"/>
        <w:numPr>
          <w:ilvl w:val="0"/>
          <w:numId w:val="19"/>
        </w:numPr>
        <w:tabs>
          <w:tab w:val="left" w:pos="93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выполняются на всем протяжении сети железных</w:t>
      </w:r>
      <w:r w:rsidRPr="00AC5719">
        <w:rPr>
          <w:spacing w:val="-9"/>
          <w:sz w:val="28"/>
          <w:szCs w:val="28"/>
        </w:rPr>
        <w:t xml:space="preserve"> </w:t>
      </w:r>
      <w:r w:rsidRPr="00AC5719">
        <w:rPr>
          <w:sz w:val="28"/>
          <w:szCs w:val="28"/>
        </w:rPr>
        <w:t>дорог;</w:t>
      </w:r>
    </w:p>
    <w:p w:rsidR="00F6569C" w:rsidRPr="00AC5719" w:rsidRDefault="003F0705" w:rsidP="00784179">
      <w:pPr>
        <w:pStyle w:val="a4"/>
        <w:numPr>
          <w:ilvl w:val="0"/>
          <w:numId w:val="19"/>
        </w:numPr>
        <w:tabs>
          <w:tab w:val="left" w:pos="93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выполняются</w:t>
      </w:r>
      <w:r w:rsidRPr="00AC5719">
        <w:rPr>
          <w:spacing w:val="-1"/>
          <w:sz w:val="28"/>
          <w:szCs w:val="28"/>
        </w:rPr>
        <w:t xml:space="preserve"> </w:t>
      </w:r>
      <w:r w:rsidRPr="00AC5719">
        <w:rPr>
          <w:sz w:val="28"/>
          <w:szCs w:val="28"/>
        </w:rPr>
        <w:t>круглогодично;</w:t>
      </w:r>
    </w:p>
    <w:p w:rsidR="00F6569C" w:rsidRPr="00AC5719" w:rsidRDefault="003F0705" w:rsidP="00784179">
      <w:pPr>
        <w:pStyle w:val="a4"/>
        <w:numPr>
          <w:ilvl w:val="0"/>
          <w:numId w:val="19"/>
        </w:numPr>
        <w:tabs>
          <w:tab w:val="left" w:pos="93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имеют ограниченные объемы различных работ, рассредоточенные на большом</w:t>
      </w:r>
      <w:r w:rsidRPr="00AC5719">
        <w:rPr>
          <w:spacing w:val="-1"/>
          <w:sz w:val="28"/>
          <w:szCs w:val="28"/>
        </w:rPr>
        <w:t xml:space="preserve"> </w:t>
      </w:r>
      <w:r w:rsidRPr="00AC5719">
        <w:rPr>
          <w:sz w:val="28"/>
          <w:szCs w:val="28"/>
        </w:rPr>
        <w:t>протяжении;</w:t>
      </w:r>
    </w:p>
    <w:p w:rsidR="00F6569C" w:rsidRPr="00AC5719" w:rsidRDefault="003F0705" w:rsidP="00784179">
      <w:pPr>
        <w:pStyle w:val="a4"/>
        <w:numPr>
          <w:ilvl w:val="0"/>
          <w:numId w:val="19"/>
        </w:numPr>
        <w:tabs>
          <w:tab w:val="left" w:pos="93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выпол</w:t>
      </w:r>
      <w:r w:rsidRPr="00AC5719">
        <w:rPr>
          <w:sz w:val="28"/>
          <w:szCs w:val="28"/>
        </w:rPr>
        <w:t>няются, как правило, без перерыва движения</w:t>
      </w:r>
      <w:r w:rsidRPr="00AC5719">
        <w:rPr>
          <w:spacing w:val="-14"/>
          <w:sz w:val="28"/>
          <w:szCs w:val="28"/>
        </w:rPr>
        <w:t xml:space="preserve"> </w:t>
      </w:r>
      <w:r w:rsidRPr="00AC5719">
        <w:rPr>
          <w:sz w:val="28"/>
          <w:szCs w:val="28"/>
        </w:rPr>
        <w:t>поездов;</w:t>
      </w:r>
    </w:p>
    <w:p w:rsidR="00F6569C" w:rsidRPr="00AC5719" w:rsidRDefault="003F0705" w:rsidP="00784179">
      <w:pPr>
        <w:pStyle w:val="a4"/>
        <w:numPr>
          <w:ilvl w:val="0"/>
          <w:numId w:val="19"/>
        </w:numPr>
        <w:tabs>
          <w:tab w:val="left" w:pos="93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носят сезонный</w:t>
      </w:r>
      <w:r w:rsidRPr="00AC5719">
        <w:rPr>
          <w:spacing w:val="-1"/>
          <w:sz w:val="28"/>
          <w:szCs w:val="28"/>
        </w:rPr>
        <w:t xml:space="preserve"> </w:t>
      </w:r>
      <w:r w:rsidRPr="00AC5719">
        <w:rPr>
          <w:sz w:val="28"/>
          <w:szCs w:val="28"/>
        </w:rPr>
        <w:t>характер.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В настоящее время текущее содержание и контроль состояния пути осу</w:t>
      </w:r>
      <w:r w:rsidRPr="00AC5719">
        <w:t>ществляются дистанциями пути (ПЧ). Протяженность ПЧ и ее структура уста</w:t>
      </w:r>
      <w:r w:rsidRPr="00AC5719">
        <w:t>навливаются нормативными документами в</w:t>
      </w:r>
      <w:r w:rsidRPr="00AC5719">
        <w:t xml:space="preserve"> зависимости от эксплуатационных условий. Дистанции пути должны быть укомплектованы контингентом монте</w:t>
      </w:r>
      <w:r w:rsidRPr="00AC5719">
        <w:t xml:space="preserve">ров в </w:t>
      </w:r>
      <w:r w:rsidRPr="00AC5719">
        <w:lastRenderedPageBreak/>
        <w:t>соответствии с нормами расхода рабочей сил</w:t>
      </w:r>
      <w:r w:rsidR="00261CC6" w:rsidRPr="00AC5719">
        <w:t>ы на текущее содержание пути</w:t>
      </w:r>
      <w:r w:rsidRPr="00AC5719">
        <w:t>.</w:t>
      </w:r>
    </w:p>
    <w:p w:rsidR="00F6569C" w:rsidRPr="00AC5719" w:rsidRDefault="003F0705" w:rsidP="00261CC6">
      <w:pPr>
        <w:pStyle w:val="a3"/>
        <w:spacing w:line="360" w:lineRule="auto"/>
        <w:ind w:left="0" w:firstLine="720"/>
        <w:jc w:val="both"/>
      </w:pPr>
      <w:r w:rsidRPr="00AC5719">
        <w:t>Для организации работ по текущему содержанию пути дистанции делятся на</w:t>
      </w:r>
      <w:r w:rsidRPr="00AC5719">
        <w:t xml:space="preserve"> околотки (линейные участки), возглавляемые дорожными мастерами, а око</w:t>
      </w:r>
      <w:r w:rsidRPr="00AC5719">
        <w:t>лотки – на рабочие (линейные) отделения, в пределах которых путевые брига</w:t>
      </w:r>
      <w:r w:rsidRPr="00AC5719">
        <w:t>ды под руководством бригадиров выполняют неотложные работы. Три–</w:t>
      </w:r>
      <w:proofErr w:type="gramStart"/>
      <w:r w:rsidRPr="00AC5719">
        <w:t>пять околотков могут</w:t>
      </w:r>
      <w:proofErr w:type="gramEnd"/>
      <w:r w:rsidRPr="00AC5719">
        <w:t xml:space="preserve"> объединяться в участок, </w:t>
      </w:r>
      <w:r w:rsidRPr="00AC5719">
        <w:t>которым руководит старший дорож</w:t>
      </w:r>
      <w:r w:rsidRPr="00AC5719">
        <w:t>ный мастер. Термин «околоток» сохранен в методическом пособии в соответ</w:t>
      </w:r>
      <w:r w:rsidRPr="00AC5719">
        <w:t>ствии</w:t>
      </w:r>
      <w:r w:rsidRPr="00AC5719">
        <w:t>.</w:t>
      </w:r>
      <w:r w:rsidRPr="00AC5719">
        <w:rPr>
          <w:spacing w:val="14"/>
        </w:rPr>
        <w:t xml:space="preserve"> </w:t>
      </w:r>
      <w:r w:rsidRPr="00AC5719">
        <w:t>Для</w:t>
      </w:r>
      <w:r w:rsidRPr="00AC5719">
        <w:rPr>
          <w:spacing w:val="16"/>
        </w:rPr>
        <w:t xml:space="preserve"> </w:t>
      </w:r>
      <w:r w:rsidRPr="00AC5719">
        <w:t>условий</w:t>
      </w:r>
      <w:r w:rsidRPr="00AC5719">
        <w:rPr>
          <w:spacing w:val="16"/>
        </w:rPr>
        <w:t xml:space="preserve"> </w:t>
      </w:r>
      <w:r w:rsidRPr="00AC5719">
        <w:t>текущего</w:t>
      </w:r>
      <w:r w:rsidRPr="00AC5719">
        <w:rPr>
          <w:spacing w:val="15"/>
        </w:rPr>
        <w:t xml:space="preserve"> </w:t>
      </w:r>
      <w:r w:rsidRPr="00AC5719">
        <w:t>содержания</w:t>
      </w:r>
      <w:r w:rsidRPr="00AC5719">
        <w:rPr>
          <w:spacing w:val="15"/>
        </w:rPr>
        <w:t xml:space="preserve"> </w:t>
      </w:r>
      <w:r w:rsidRPr="00AC5719">
        <w:t>пути,</w:t>
      </w:r>
      <w:r w:rsidRPr="00AC5719">
        <w:rPr>
          <w:spacing w:val="15"/>
        </w:rPr>
        <w:t xml:space="preserve"> </w:t>
      </w:r>
      <w:r w:rsidRPr="00AC5719">
        <w:t>основанного</w:t>
      </w:r>
      <w:r w:rsidRPr="00AC5719">
        <w:rPr>
          <w:spacing w:val="15"/>
        </w:rPr>
        <w:t xml:space="preserve"> </w:t>
      </w:r>
      <w:r w:rsidRPr="00AC5719">
        <w:t>на</w:t>
      </w:r>
      <w:r w:rsidRPr="00AC5719">
        <w:rPr>
          <w:spacing w:val="15"/>
        </w:rPr>
        <w:t xml:space="preserve"> </w:t>
      </w:r>
      <w:r w:rsidR="00261CC6" w:rsidRPr="00AC5719">
        <w:t>приме</w:t>
      </w:r>
      <w:r w:rsidRPr="00AC5719">
        <w:t>нении средств малой механизации, рекомендованы следующие структурные формы:</w:t>
      </w:r>
    </w:p>
    <w:p w:rsidR="00F6569C" w:rsidRPr="00AC5719" w:rsidRDefault="003F0705" w:rsidP="00784179">
      <w:pPr>
        <w:pStyle w:val="a4"/>
        <w:numPr>
          <w:ilvl w:val="0"/>
          <w:numId w:val="19"/>
        </w:numPr>
        <w:tabs>
          <w:tab w:val="left" w:pos="930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AC5719">
        <w:rPr>
          <w:i/>
          <w:sz w:val="28"/>
          <w:szCs w:val="28"/>
        </w:rPr>
        <w:t>для перегонов и малых</w:t>
      </w:r>
      <w:r w:rsidRPr="00AC5719">
        <w:rPr>
          <w:i/>
          <w:spacing w:val="-7"/>
          <w:sz w:val="28"/>
          <w:szCs w:val="28"/>
        </w:rPr>
        <w:t xml:space="preserve"> </w:t>
      </w:r>
      <w:r w:rsidRPr="00AC5719">
        <w:rPr>
          <w:i/>
          <w:sz w:val="28"/>
          <w:szCs w:val="28"/>
        </w:rPr>
        <w:t>станций: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а) форма 1п – на околотке (без рабочих отделений) создают две бригады: малую (5–6 чел.) для неотложных работ и укрупненную механизированную (17–20 чел.) для планово-предупредительных работ. Эта форма предусмотрена для участков, где тип верхнего строения пу</w:t>
      </w:r>
      <w:r w:rsidRPr="00AC5719">
        <w:t>ти соответствует техническим условиям эксплуатации, своевременно выполняются ремонты пути, жилые здания сосредоточены на станциях;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б) форма 2п – околоток делится на 2–3 рабочих (линейных) отделения, каждое из которых обслуживает механизированная бригада (1</w:t>
      </w:r>
      <w:r w:rsidRPr="00AC5719">
        <w:t>0–14 чел.), осу</w:t>
      </w:r>
      <w:r w:rsidRPr="00AC5719">
        <w:t>ществляющая весь комплекс работ по текущему содержанию пути. Эта форма применима в любых условиях;</w:t>
      </w:r>
    </w:p>
    <w:p w:rsidR="00F6569C" w:rsidRPr="00AC5719" w:rsidRDefault="003F0705" w:rsidP="00784179">
      <w:pPr>
        <w:pStyle w:val="a4"/>
        <w:numPr>
          <w:ilvl w:val="0"/>
          <w:numId w:val="19"/>
        </w:numPr>
        <w:tabs>
          <w:tab w:val="left" w:pos="930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AC5719">
        <w:rPr>
          <w:i/>
          <w:sz w:val="28"/>
          <w:szCs w:val="28"/>
        </w:rPr>
        <w:t>на узловых и крупных станциях: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 xml:space="preserve">г) форма 1ст – на околотке (без рабочих отделений) создают укрупненную механизированную бригаду (17–20 чел.) </w:t>
      </w:r>
      <w:r w:rsidRPr="00AC5719">
        <w:t>и несколько специализированных бри</w:t>
      </w:r>
      <w:r w:rsidRPr="00AC5719">
        <w:t>гад по содержанию стрелочных переводов и изолирующих стыков (5–6 чел.);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proofErr w:type="spellStart"/>
      <w:r w:rsidRPr="00AC5719">
        <w:rPr>
          <w:spacing w:val="2"/>
        </w:rPr>
        <w:t>д</w:t>
      </w:r>
      <w:proofErr w:type="spellEnd"/>
      <w:r w:rsidRPr="00AC5719">
        <w:rPr>
          <w:spacing w:val="2"/>
        </w:rPr>
        <w:t xml:space="preserve">) </w:t>
      </w:r>
      <w:r w:rsidRPr="00AC5719">
        <w:rPr>
          <w:spacing w:val="3"/>
        </w:rPr>
        <w:t xml:space="preserve">форма </w:t>
      </w:r>
      <w:r w:rsidRPr="00AC5719">
        <w:rPr>
          <w:spacing w:val="4"/>
        </w:rPr>
        <w:t xml:space="preserve">2ст </w:t>
      </w:r>
      <w:r w:rsidRPr="00AC5719">
        <w:t xml:space="preserve">– </w:t>
      </w:r>
      <w:r w:rsidRPr="00AC5719">
        <w:rPr>
          <w:spacing w:val="4"/>
        </w:rPr>
        <w:t xml:space="preserve">околоток делится </w:t>
      </w:r>
      <w:r w:rsidRPr="00AC5719">
        <w:rPr>
          <w:spacing w:val="3"/>
        </w:rPr>
        <w:t xml:space="preserve">на </w:t>
      </w:r>
      <w:r w:rsidRPr="00AC5719">
        <w:rPr>
          <w:spacing w:val="6"/>
        </w:rPr>
        <w:t xml:space="preserve">2–4 </w:t>
      </w:r>
      <w:r w:rsidRPr="00AC5719">
        <w:rPr>
          <w:spacing w:val="4"/>
        </w:rPr>
        <w:t xml:space="preserve">рабочих отделения </w:t>
      </w:r>
      <w:r w:rsidRPr="00AC5719">
        <w:t xml:space="preserve">с </w:t>
      </w:r>
      <w:r w:rsidRPr="00AC5719">
        <w:rPr>
          <w:spacing w:val="4"/>
        </w:rPr>
        <w:t xml:space="preserve">бригадами </w:t>
      </w:r>
      <w:r w:rsidRPr="00AC5719">
        <w:rPr>
          <w:spacing w:val="2"/>
        </w:rPr>
        <w:t xml:space="preserve">по </w:t>
      </w:r>
      <w:r w:rsidRPr="00AC5719">
        <w:rPr>
          <w:spacing w:val="4"/>
        </w:rPr>
        <w:t xml:space="preserve">5–6 </w:t>
      </w:r>
      <w:r w:rsidRPr="00AC5719">
        <w:t>чел. и механизированная бригада (10–12</w:t>
      </w:r>
      <w:r w:rsidRPr="00AC5719">
        <w:rPr>
          <w:spacing w:val="6"/>
        </w:rPr>
        <w:t xml:space="preserve"> </w:t>
      </w:r>
      <w:r w:rsidRPr="00AC5719">
        <w:t>чел.).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Дистанции пути являются основными подразделениями службы пути Ди</w:t>
      </w:r>
      <w:r w:rsidRPr="00AC5719">
        <w:t>рекции инфраструктуры. Основным структурным подразделением дистанции пути является эксплуатационный участок под руководством</w:t>
      </w:r>
      <w:r w:rsidRPr="00AC5719">
        <w:t xml:space="preserve"> старшего дорожно</w:t>
      </w:r>
      <w:r w:rsidRPr="00AC5719">
        <w:t>го мастера или начальника участка (далее – ПДС, ПЧУ) в составе 3–5 линей</w:t>
      </w:r>
      <w:r w:rsidRPr="00AC5719">
        <w:t xml:space="preserve">ных </w:t>
      </w:r>
      <w:r w:rsidRPr="00AC5719">
        <w:lastRenderedPageBreak/>
        <w:t>участков без линейных отделений. Организационная структура дистанции пути согласовывается руководством службы пути и утверждается Управлени</w:t>
      </w:r>
      <w:r w:rsidRPr="00AC5719">
        <w:t>ем пути и сооружен</w:t>
      </w:r>
      <w:r w:rsidR="00261CC6" w:rsidRPr="00AC5719">
        <w:t>ий</w:t>
      </w:r>
      <w:proofErr w:type="gramStart"/>
      <w:r w:rsidR="00261CC6" w:rsidRPr="00AC5719">
        <w:t xml:space="preserve"> </w:t>
      </w:r>
      <w:r w:rsidRPr="00AC5719">
        <w:t>.</w:t>
      </w:r>
      <w:proofErr w:type="gramEnd"/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Эксплуатационный участок пути делится на линейные участки, протяжён</w:t>
      </w:r>
      <w:r w:rsidRPr="00AC5719">
        <w:t>ность которых определяется в соответствии с табл. 1.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Линейным участком руководит дорожный мастер (далее – ПД), основной задачей которого является текущее содержание пути и соору</w:t>
      </w:r>
      <w:r w:rsidRPr="00AC5719">
        <w:t>жений в состоя</w:t>
      </w:r>
      <w:r w:rsidRPr="00AC5719">
        <w:t>нии, обеспечивающем безопасность движения поездов с установленными ско</w:t>
      </w:r>
      <w:r w:rsidRPr="00AC5719">
        <w:t>ростями. На линейных участках создаются бригады численностью 8–12 монте</w:t>
      </w:r>
      <w:r w:rsidRPr="00AC5719">
        <w:t xml:space="preserve">ров пути каждая. В бригадах количество монтеров пути – сигналистов должно быть не менее 30% от </w:t>
      </w:r>
      <w:r w:rsidRPr="00AC5719">
        <w:t>фактической численности. Работами руководят бригади</w:t>
      </w:r>
      <w:r w:rsidRPr="00AC5719">
        <w:t xml:space="preserve">ры пути по неотложным работам (далее </w:t>
      </w:r>
      <w:proofErr w:type="spellStart"/>
      <w:r w:rsidRPr="00AC5719">
        <w:t>ПДБн</w:t>
      </w:r>
      <w:proofErr w:type="spellEnd"/>
      <w:r w:rsidRPr="00AC5719">
        <w:t>) и дорожные</w:t>
      </w:r>
      <w:r w:rsidRPr="00AC5719">
        <w:rPr>
          <w:spacing w:val="-18"/>
        </w:rPr>
        <w:t xml:space="preserve"> </w:t>
      </w:r>
      <w:r w:rsidRPr="00AC5719">
        <w:t>мастера.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 xml:space="preserve">Для осуществления периодического осмотра и проверки пути на линейном участке вводится должность контролера за состоянием железнодорожного </w:t>
      </w:r>
      <w:r w:rsidRPr="00AC5719">
        <w:rPr>
          <w:spacing w:val="-3"/>
        </w:rPr>
        <w:t>пу</w:t>
      </w:r>
      <w:r w:rsidRPr="00AC5719">
        <w:t>ти, стрелочными переводами, искусственными сооружениями, земляным по</w:t>
      </w:r>
      <w:r w:rsidRPr="00AC5719">
        <w:t>лотном, путевыми устройствами и рельсовыми цепями (далее –</w:t>
      </w:r>
      <w:r w:rsidRPr="00AC5719">
        <w:rPr>
          <w:spacing w:val="-5"/>
        </w:rPr>
        <w:t xml:space="preserve"> </w:t>
      </w:r>
      <w:r w:rsidRPr="00AC5719">
        <w:t>ПК).</w:t>
      </w:r>
    </w:p>
    <w:p w:rsidR="00F6569C" w:rsidRPr="00AC5719" w:rsidRDefault="003F0705" w:rsidP="00784179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C5719">
        <w:rPr>
          <w:i/>
          <w:sz w:val="28"/>
          <w:szCs w:val="28"/>
        </w:rPr>
        <w:t>Таблица 1</w:t>
      </w:r>
    </w:p>
    <w:p w:rsidR="00F6569C" w:rsidRPr="00AC5719" w:rsidRDefault="003F0705" w:rsidP="0078417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  <w:r w:rsidRPr="00AC5719">
        <w:rPr>
          <w:b w:val="0"/>
        </w:rPr>
        <w:t xml:space="preserve">Рекомендуемые размеры линейных участков в зависимости от </w:t>
      </w:r>
      <w:proofErr w:type="spellStart"/>
      <w:r w:rsidRPr="00AC5719">
        <w:rPr>
          <w:b w:val="0"/>
        </w:rPr>
        <w:t>грузонапряженности</w:t>
      </w:r>
      <w:proofErr w:type="spellEnd"/>
    </w:p>
    <w:tbl>
      <w:tblPr>
        <w:tblStyle w:val="TableNormal"/>
        <w:tblW w:w="0" w:type="auto"/>
        <w:tblInd w:w="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79"/>
        <w:gridCol w:w="4396"/>
      </w:tblGrid>
      <w:tr w:rsidR="00F6569C" w:rsidRPr="00AC5719">
        <w:trPr>
          <w:trHeight w:val="551"/>
        </w:trPr>
        <w:tc>
          <w:tcPr>
            <w:tcW w:w="4679" w:type="dxa"/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Размеры линейных участков</w:t>
            </w:r>
          </w:p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 xml:space="preserve">(приведенные километры, </w:t>
            </w:r>
            <w:proofErr w:type="gramStart"/>
            <w:r w:rsidRPr="00AC5719">
              <w:rPr>
                <w:sz w:val="28"/>
                <w:szCs w:val="28"/>
              </w:rPr>
              <w:t>км</w:t>
            </w:r>
            <w:proofErr w:type="gramEnd"/>
            <w:r w:rsidRPr="00AC5719">
              <w:rPr>
                <w:sz w:val="28"/>
                <w:szCs w:val="28"/>
              </w:rPr>
              <w:t>)</w:t>
            </w:r>
          </w:p>
        </w:tc>
        <w:tc>
          <w:tcPr>
            <w:tcW w:w="4396" w:type="dxa"/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proofErr w:type="spellStart"/>
            <w:r w:rsidRPr="00AC5719">
              <w:rPr>
                <w:sz w:val="28"/>
                <w:szCs w:val="28"/>
              </w:rPr>
              <w:t>Грузонапряженность</w:t>
            </w:r>
            <w:proofErr w:type="spellEnd"/>
            <w:r w:rsidRPr="00AC5719">
              <w:rPr>
                <w:sz w:val="28"/>
                <w:szCs w:val="28"/>
              </w:rPr>
              <w:t xml:space="preserve"> по дистанции</w:t>
            </w:r>
          </w:p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 xml:space="preserve">пути, </w:t>
            </w:r>
            <w:proofErr w:type="spellStart"/>
            <w:r w:rsidRPr="00AC5719">
              <w:rPr>
                <w:sz w:val="28"/>
                <w:szCs w:val="28"/>
              </w:rPr>
              <w:t>млн</w:t>
            </w:r>
            <w:proofErr w:type="gramStart"/>
            <w:r w:rsidRPr="00AC5719">
              <w:rPr>
                <w:sz w:val="28"/>
                <w:szCs w:val="28"/>
              </w:rPr>
              <w:t>.т</w:t>
            </w:r>
            <w:proofErr w:type="gramEnd"/>
            <w:r w:rsidRPr="00AC5719">
              <w:rPr>
                <w:sz w:val="28"/>
                <w:szCs w:val="28"/>
              </w:rPr>
              <w:t>км</w:t>
            </w:r>
            <w:proofErr w:type="spellEnd"/>
            <w:r w:rsidRPr="00AC5719">
              <w:rPr>
                <w:sz w:val="28"/>
                <w:szCs w:val="28"/>
              </w:rPr>
              <w:t xml:space="preserve"> </w:t>
            </w:r>
            <w:proofErr w:type="spellStart"/>
            <w:r w:rsidRPr="00AC5719">
              <w:rPr>
                <w:sz w:val="28"/>
                <w:szCs w:val="28"/>
              </w:rPr>
              <w:t>бр</w:t>
            </w:r>
            <w:proofErr w:type="spellEnd"/>
            <w:r w:rsidRPr="00AC5719">
              <w:rPr>
                <w:sz w:val="28"/>
                <w:szCs w:val="28"/>
              </w:rPr>
              <w:t>./км в год</w:t>
            </w:r>
          </w:p>
        </w:tc>
      </w:tr>
      <w:tr w:rsidR="00F6569C" w:rsidRPr="00AC5719">
        <w:trPr>
          <w:trHeight w:val="390"/>
        </w:trPr>
        <w:tc>
          <w:tcPr>
            <w:tcW w:w="4679" w:type="dxa"/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20–25</w:t>
            </w:r>
          </w:p>
        </w:tc>
        <w:tc>
          <w:tcPr>
            <w:tcW w:w="4396" w:type="dxa"/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свыше 70</w:t>
            </w:r>
          </w:p>
        </w:tc>
      </w:tr>
      <w:tr w:rsidR="00F6569C" w:rsidRPr="00AC5719">
        <w:trPr>
          <w:trHeight w:val="390"/>
        </w:trPr>
        <w:tc>
          <w:tcPr>
            <w:tcW w:w="4679" w:type="dxa"/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26–30</w:t>
            </w:r>
          </w:p>
        </w:tc>
        <w:tc>
          <w:tcPr>
            <w:tcW w:w="4396" w:type="dxa"/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свыше 50 до 70</w:t>
            </w:r>
          </w:p>
        </w:tc>
      </w:tr>
      <w:tr w:rsidR="00F6569C" w:rsidRPr="00AC5719">
        <w:trPr>
          <w:trHeight w:val="390"/>
        </w:trPr>
        <w:tc>
          <w:tcPr>
            <w:tcW w:w="4679" w:type="dxa"/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31–35</w:t>
            </w:r>
          </w:p>
        </w:tc>
        <w:tc>
          <w:tcPr>
            <w:tcW w:w="4396" w:type="dxa"/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свыше 25 до 50</w:t>
            </w:r>
          </w:p>
        </w:tc>
      </w:tr>
      <w:tr w:rsidR="00F6569C" w:rsidRPr="00AC5719">
        <w:trPr>
          <w:trHeight w:val="390"/>
        </w:trPr>
        <w:tc>
          <w:tcPr>
            <w:tcW w:w="4679" w:type="dxa"/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36–40</w:t>
            </w:r>
          </w:p>
        </w:tc>
        <w:tc>
          <w:tcPr>
            <w:tcW w:w="4396" w:type="dxa"/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свыше 10 до 25</w:t>
            </w:r>
          </w:p>
        </w:tc>
      </w:tr>
      <w:tr w:rsidR="00F6569C" w:rsidRPr="00AC5719">
        <w:trPr>
          <w:trHeight w:val="388"/>
        </w:trPr>
        <w:tc>
          <w:tcPr>
            <w:tcW w:w="4679" w:type="dxa"/>
            <w:tcBorders>
              <w:bottom w:val="single" w:sz="4" w:space="0" w:color="000000"/>
            </w:tcBorders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41–45</w:t>
            </w:r>
          </w:p>
        </w:tc>
        <w:tc>
          <w:tcPr>
            <w:tcW w:w="4396" w:type="dxa"/>
            <w:tcBorders>
              <w:bottom w:val="single" w:sz="4" w:space="0" w:color="000000"/>
            </w:tcBorders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свыше 5 до 10</w:t>
            </w:r>
          </w:p>
        </w:tc>
      </w:tr>
      <w:tr w:rsidR="00F6569C" w:rsidRPr="00AC5719">
        <w:trPr>
          <w:trHeight w:val="390"/>
        </w:trPr>
        <w:tc>
          <w:tcPr>
            <w:tcW w:w="4679" w:type="dxa"/>
            <w:tcBorders>
              <w:top w:val="single" w:sz="4" w:space="0" w:color="000000"/>
            </w:tcBorders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45 и более</w:t>
            </w:r>
          </w:p>
        </w:tc>
        <w:tc>
          <w:tcPr>
            <w:tcW w:w="4396" w:type="dxa"/>
            <w:tcBorders>
              <w:top w:val="single" w:sz="4" w:space="0" w:color="000000"/>
            </w:tcBorders>
          </w:tcPr>
          <w:p w:rsidR="00F6569C" w:rsidRPr="00AC5719" w:rsidRDefault="003F0705" w:rsidP="00784179">
            <w:pPr>
              <w:pStyle w:val="TableParagraph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C5719">
              <w:rPr>
                <w:sz w:val="28"/>
                <w:szCs w:val="28"/>
              </w:rPr>
              <w:t>менее 5</w:t>
            </w:r>
          </w:p>
        </w:tc>
      </w:tr>
    </w:tbl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 xml:space="preserve">В обязанности ПК входит проведение в границах линейного участка осмотра, проверок пути и стрелочных переводов, искусственных сооружений, земляного </w:t>
      </w:r>
      <w:r w:rsidRPr="00AC5719">
        <w:lastRenderedPageBreak/>
        <w:t xml:space="preserve">полотна, путевых устройств и рельсовых цепей, с помощью ручных средств </w:t>
      </w:r>
      <w:proofErr w:type="spellStart"/>
      <w:r w:rsidRPr="00AC5719">
        <w:t>путеизмерения</w:t>
      </w:r>
      <w:proofErr w:type="spellEnd"/>
      <w:r w:rsidRPr="00AC5719">
        <w:t>, сопровождение путеизмер</w:t>
      </w:r>
      <w:r w:rsidRPr="00AC5719">
        <w:t xml:space="preserve">ительных и </w:t>
      </w:r>
      <w:proofErr w:type="spellStart"/>
      <w:r w:rsidRPr="00AC5719">
        <w:t>дефектоскопных</w:t>
      </w:r>
      <w:proofErr w:type="spellEnd"/>
      <w:r w:rsidRPr="00AC5719">
        <w:t xml:space="preserve"> тележек.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ПК находятся в непосредственном подчинении ПД линейного участка и несут ответственность за своевременность, качество и объективность проверки путей и сооружений, а также за своевременность передачи результатов осмотра и проверки ПД, ПДС (ПЧУ), дежурному ра</w:t>
      </w:r>
      <w:r w:rsidRPr="00AC5719">
        <w:t>ботнику дистанции пути.</w:t>
      </w:r>
    </w:p>
    <w:p w:rsidR="00F6569C" w:rsidRPr="00AC5719" w:rsidRDefault="003F0705" w:rsidP="00261CC6">
      <w:pPr>
        <w:pStyle w:val="a3"/>
        <w:spacing w:line="360" w:lineRule="auto"/>
        <w:ind w:left="0" w:firstLine="720"/>
        <w:jc w:val="both"/>
      </w:pPr>
      <w:r w:rsidRPr="00AC5719">
        <w:t>Для выполнения плановых работ, в том числе с применением машинизиро</w:t>
      </w:r>
      <w:r w:rsidRPr="00AC5719">
        <w:t>ванных комплексов, на эксплуатационном участке создается укрупненная бри</w:t>
      </w:r>
      <w:r w:rsidRPr="00AC5719">
        <w:t>гада численностью 15–25 монтеров пути во главе с дорожным мастером по плановым работам (д</w:t>
      </w:r>
      <w:r w:rsidRPr="00AC5719">
        <w:t xml:space="preserve">алее </w:t>
      </w:r>
      <w:proofErr w:type="spellStart"/>
      <w:r w:rsidRPr="00AC5719">
        <w:t>ПДп</w:t>
      </w:r>
      <w:proofErr w:type="spellEnd"/>
      <w:r w:rsidRPr="00AC5719">
        <w:t xml:space="preserve">). 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Виды, порядок и сроки осмотров и проверок пути, стрелочных переводов, искусственных сооружений, земляного полотна, путе</w:t>
      </w:r>
      <w:r w:rsidRPr="00AC5719">
        <w:t>вых устройств и рельсо</w:t>
      </w:r>
      <w:r w:rsidRPr="00AC5719">
        <w:t>вых цепей устанавливаются в соответствии с требованиями Инструкции [3] и должны проводиться ПК, ПД, ПЧУ по графику, утвержденному начальником дистанции пути.</w:t>
      </w:r>
    </w:p>
    <w:p w:rsidR="00F6569C" w:rsidRPr="00AC5719" w:rsidRDefault="003F0705" w:rsidP="00261CC6">
      <w:pPr>
        <w:pStyle w:val="a3"/>
        <w:spacing w:line="360" w:lineRule="auto"/>
        <w:ind w:left="0" w:firstLine="720"/>
        <w:jc w:val="both"/>
      </w:pPr>
      <w:r w:rsidRPr="00AC5719">
        <w:t>При составлении графика необходимо предусматривать, в первую очередь, осмотр участков с просроченным нормативом капитального ремонта и с наибольшим износом элементов верхнего строения пути. В графике на каждые сутки указывается конкретный фронт осмотра: ст</w:t>
      </w:r>
      <w:r w:rsidRPr="00AC5719">
        <w:t>анция, номер пути, номер стрелочного перевода, перегон километр, пикет, путь и т. д. График работы контролера должен обеспечивать в течение месяца проведение всех видов осмотров и проверок на всем протяжении линейного участка, включая станции. График осмот</w:t>
      </w:r>
      <w:r w:rsidRPr="00AC5719">
        <w:t>ра участка составляется не позднее 25 числа месяца, предшеству</w:t>
      </w:r>
      <w:r w:rsidRPr="00AC5719">
        <w:t xml:space="preserve">ющего </w:t>
      </w:r>
      <w:proofErr w:type="gramStart"/>
      <w:r w:rsidRPr="00AC5719">
        <w:t>планируемому</w:t>
      </w:r>
      <w:proofErr w:type="gramEnd"/>
      <w:r w:rsidRPr="00AC5719">
        <w:t>. С утвержденным графиком осмотра участка пути не позднее 28–31 числа месяца, предшествующего планируемому, должны быть</w:t>
      </w:r>
      <w:r w:rsidR="00261CC6" w:rsidRPr="00AC5719">
        <w:t xml:space="preserve"> </w:t>
      </w:r>
      <w:r w:rsidRPr="00AC5719">
        <w:t xml:space="preserve">ознакомлены под роспись ПД, контролеры, </w:t>
      </w:r>
      <w:r w:rsidRPr="00AC5719">
        <w:t>сменные инженеры (диспетчеры) дистанции пути.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В дистанциях пути устанавливается следующий учет и контроль исполне</w:t>
      </w:r>
      <w:r w:rsidRPr="00AC5719">
        <w:t>ния работ ПК:</w:t>
      </w:r>
    </w:p>
    <w:p w:rsidR="00F6569C" w:rsidRPr="00AC5719" w:rsidRDefault="003F0705" w:rsidP="00784179">
      <w:pPr>
        <w:pStyle w:val="a4"/>
        <w:numPr>
          <w:ilvl w:val="0"/>
          <w:numId w:val="18"/>
        </w:numPr>
        <w:tabs>
          <w:tab w:val="left" w:pos="86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 xml:space="preserve">ПК ежедневно докладывает о выполнении работ ПД и сменному инженеру </w:t>
      </w:r>
      <w:r w:rsidRPr="00AC5719">
        <w:rPr>
          <w:sz w:val="28"/>
          <w:szCs w:val="28"/>
        </w:rPr>
        <w:lastRenderedPageBreak/>
        <w:t>(диспетчеру) дистанции</w:t>
      </w:r>
      <w:r w:rsidRPr="00AC5719">
        <w:rPr>
          <w:spacing w:val="-1"/>
          <w:sz w:val="28"/>
          <w:szCs w:val="28"/>
        </w:rPr>
        <w:t xml:space="preserve"> </w:t>
      </w:r>
      <w:r w:rsidRPr="00AC5719">
        <w:rPr>
          <w:sz w:val="28"/>
          <w:szCs w:val="28"/>
        </w:rPr>
        <w:t>пути;</w:t>
      </w:r>
    </w:p>
    <w:p w:rsidR="00F6569C" w:rsidRPr="00AC5719" w:rsidRDefault="003F0705" w:rsidP="00784179">
      <w:pPr>
        <w:pStyle w:val="a4"/>
        <w:numPr>
          <w:ilvl w:val="0"/>
          <w:numId w:val="18"/>
        </w:numPr>
        <w:tabs>
          <w:tab w:val="left" w:pos="90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результаты ежедневных измерений, осмотров и данные средств диагно</w:t>
      </w:r>
      <w:r w:rsidRPr="00AC5719">
        <w:rPr>
          <w:spacing w:val="7"/>
          <w:sz w:val="28"/>
          <w:szCs w:val="28"/>
        </w:rPr>
        <w:t xml:space="preserve">стики </w:t>
      </w:r>
      <w:r w:rsidRPr="00AC5719">
        <w:rPr>
          <w:spacing w:val="4"/>
          <w:sz w:val="28"/>
          <w:szCs w:val="28"/>
        </w:rPr>
        <w:t xml:space="preserve">ПК </w:t>
      </w:r>
      <w:r w:rsidRPr="00AC5719">
        <w:rPr>
          <w:spacing w:val="8"/>
          <w:sz w:val="28"/>
          <w:szCs w:val="28"/>
        </w:rPr>
        <w:t xml:space="preserve">заносит </w:t>
      </w:r>
      <w:r w:rsidRPr="00AC5719">
        <w:rPr>
          <w:sz w:val="28"/>
          <w:szCs w:val="28"/>
        </w:rPr>
        <w:t xml:space="preserve">в </w:t>
      </w:r>
      <w:r w:rsidRPr="00AC5719">
        <w:rPr>
          <w:spacing w:val="7"/>
          <w:sz w:val="28"/>
          <w:szCs w:val="28"/>
        </w:rPr>
        <w:t xml:space="preserve">книги </w:t>
      </w:r>
      <w:r w:rsidRPr="00AC5719">
        <w:rPr>
          <w:sz w:val="28"/>
          <w:szCs w:val="28"/>
        </w:rPr>
        <w:t xml:space="preserve">и  </w:t>
      </w:r>
      <w:r w:rsidRPr="00AC5719">
        <w:rPr>
          <w:spacing w:val="7"/>
          <w:sz w:val="28"/>
          <w:szCs w:val="28"/>
        </w:rPr>
        <w:t xml:space="preserve">журналы </w:t>
      </w:r>
      <w:r w:rsidRPr="00AC5719">
        <w:rPr>
          <w:spacing w:val="8"/>
          <w:sz w:val="28"/>
          <w:szCs w:val="28"/>
        </w:rPr>
        <w:t xml:space="preserve">установленных </w:t>
      </w:r>
      <w:r w:rsidRPr="00AC5719">
        <w:rPr>
          <w:spacing w:val="7"/>
          <w:sz w:val="28"/>
          <w:szCs w:val="28"/>
        </w:rPr>
        <w:t xml:space="preserve">форм: </w:t>
      </w:r>
      <w:r w:rsidRPr="00AC5719">
        <w:rPr>
          <w:spacing w:val="4"/>
          <w:sz w:val="28"/>
          <w:szCs w:val="28"/>
        </w:rPr>
        <w:t xml:space="preserve">ПУ </w:t>
      </w:r>
      <w:r w:rsidRPr="00AC5719">
        <w:rPr>
          <w:spacing w:val="6"/>
          <w:sz w:val="28"/>
          <w:szCs w:val="28"/>
        </w:rPr>
        <w:t>-28, ПУ</w:t>
      </w:r>
      <w:r w:rsidRPr="00AC5719">
        <w:rPr>
          <w:spacing w:val="6"/>
          <w:sz w:val="28"/>
          <w:szCs w:val="28"/>
        </w:rPr>
        <w:t>29,</w:t>
      </w:r>
      <w:r w:rsidRPr="00AC5719">
        <w:rPr>
          <w:spacing w:val="17"/>
          <w:sz w:val="28"/>
          <w:szCs w:val="28"/>
        </w:rPr>
        <w:t xml:space="preserve"> </w:t>
      </w:r>
      <w:r w:rsidRPr="00AC5719">
        <w:rPr>
          <w:spacing w:val="4"/>
          <w:sz w:val="28"/>
          <w:szCs w:val="28"/>
        </w:rPr>
        <w:t>ПУ-30;</w:t>
      </w:r>
    </w:p>
    <w:p w:rsidR="00F6569C" w:rsidRPr="00AC5719" w:rsidRDefault="003F0705" w:rsidP="00784179">
      <w:pPr>
        <w:pStyle w:val="a4"/>
        <w:numPr>
          <w:ilvl w:val="0"/>
          <w:numId w:val="18"/>
        </w:numPr>
        <w:tabs>
          <w:tab w:val="left" w:pos="87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ПК ежедневно докладывает ПЧУ о выявленных и устраненных неисправ</w:t>
      </w:r>
      <w:r w:rsidRPr="00AC5719">
        <w:rPr>
          <w:sz w:val="28"/>
          <w:szCs w:val="28"/>
        </w:rPr>
        <w:t>ностях, требующихся первоочередных работах н</w:t>
      </w:r>
      <w:r w:rsidRPr="00AC5719">
        <w:rPr>
          <w:sz w:val="28"/>
          <w:szCs w:val="28"/>
        </w:rPr>
        <w:t>а ближайшие</w:t>
      </w:r>
      <w:r w:rsidRPr="00AC5719">
        <w:rPr>
          <w:spacing w:val="-7"/>
          <w:sz w:val="28"/>
          <w:szCs w:val="28"/>
        </w:rPr>
        <w:t xml:space="preserve"> </w:t>
      </w:r>
      <w:r w:rsidRPr="00AC5719">
        <w:rPr>
          <w:sz w:val="28"/>
          <w:szCs w:val="28"/>
        </w:rPr>
        <w:t>дни.</w:t>
      </w:r>
    </w:p>
    <w:p w:rsidR="00F6569C" w:rsidRPr="00AC5719" w:rsidRDefault="00F6569C" w:rsidP="00784179">
      <w:pPr>
        <w:pStyle w:val="a3"/>
        <w:spacing w:line="360" w:lineRule="auto"/>
        <w:ind w:left="0" w:firstLine="720"/>
        <w:jc w:val="both"/>
      </w:pPr>
    </w:p>
    <w:p w:rsidR="00784179" w:rsidRPr="00AC5719" w:rsidRDefault="00784179" w:rsidP="00784179">
      <w:pPr>
        <w:pStyle w:val="a3"/>
        <w:spacing w:line="360" w:lineRule="auto"/>
        <w:ind w:left="0" w:firstLine="720"/>
        <w:jc w:val="both"/>
      </w:pPr>
    </w:p>
    <w:p w:rsidR="00784179" w:rsidRPr="00AC5719" w:rsidRDefault="00784179" w:rsidP="00784179">
      <w:pPr>
        <w:pStyle w:val="a3"/>
        <w:spacing w:line="360" w:lineRule="auto"/>
        <w:ind w:left="0" w:firstLine="720"/>
        <w:jc w:val="both"/>
      </w:pPr>
    </w:p>
    <w:p w:rsidR="00784179" w:rsidRPr="00AC5719" w:rsidRDefault="00784179" w:rsidP="00784179">
      <w:pPr>
        <w:pStyle w:val="a3"/>
        <w:spacing w:line="360" w:lineRule="auto"/>
        <w:ind w:left="0" w:firstLine="720"/>
        <w:jc w:val="both"/>
      </w:pPr>
    </w:p>
    <w:p w:rsidR="00784179" w:rsidRPr="00AC5719" w:rsidRDefault="00784179" w:rsidP="00784179">
      <w:pPr>
        <w:pStyle w:val="a3"/>
        <w:spacing w:line="360" w:lineRule="auto"/>
        <w:ind w:left="0" w:firstLine="720"/>
        <w:jc w:val="both"/>
      </w:pPr>
    </w:p>
    <w:p w:rsidR="00784179" w:rsidRPr="00AC5719" w:rsidRDefault="00784179" w:rsidP="00784179">
      <w:pPr>
        <w:pStyle w:val="a3"/>
        <w:spacing w:line="360" w:lineRule="auto"/>
        <w:ind w:left="0" w:firstLine="720"/>
        <w:jc w:val="both"/>
      </w:pPr>
    </w:p>
    <w:p w:rsidR="00784179" w:rsidRPr="00AC5719" w:rsidRDefault="00784179" w:rsidP="00784179">
      <w:pPr>
        <w:pStyle w:val="a3"/>
        <w:spacing w:line="360" w:lineRule="auto"/>
        <w:ind w:left="0" w:firstLine="720"/>
        <w:jc w:val="both"/>
      </w:pPr>
    </w:p>
    <w:p w:rsidR="00784179" w:rsidRPr="00AC5719" w:rsidRDefault="00784179" w:rsidP="00784179">
      <w:pPr>
        <w:pStyle w:val="a3"/>
        <w:spacing w:line="360" w:lineRule="auto"/>
        <w:ind w:left="0" w:firstLine="720"/>
        <w:jc w:val="both"/>
      </w:pPr>
    </w:p>
    <w:p w:rsidR="00784179" w:rsidRPr="00AC5719" w:rsidRDefault="00784179" w:rsidP="00784179">
      <w:pPr>
        <w:pStyle w:val="a3"/>
        <w:spacing w:line="360" w:lineRule="auto"/>
        <w:ind w:left="0" w:firstLine="720"/>
        <w:jc w:val="both"/>
      </w:pPr>
    </w:p>
    <w:p w:rsidR="00261CC6" w:rsidRPr="00AC5719" w:rsidRDefault="00261CC6" w:rsidP="00784179">
      <w:pPr>
        <w:pStyle w:val="a3"/>
        <w:spacing w:line="360" w:lineRule="auto"/>
        <w:ind w:left="0" w:firstLine="720"/>
        <w:jc w:val="both"/>
      </w:pPr>
    </w:p>
    <w:p w:rsidR="00261CC6" w:rsidRPr="00AC5719" w:rsidRDefault="00261CC6" w:rsidP="00784179">
      <w:pPr>
        <w:pStyle w:val="a3"/>
        <w:spacing w:line="360" w:lineRule="auto"/>
        <w:ind w:left="0" w:firstLine="720"/>
        <w:jc w:val="both"/>
      </w:pPr>
    </w:p>
    <w:p w:rsidR="00261CC6" w:rsidRPr="00AC5719" w:rsidRDefault="00261CC6" w:rsidP="00784179">
      <w:pPr>
        <w:pStyle w:val="a3"/>
        <w:spacing w:line="360" w:lineRule="auto"/>
        <w:ind w:left="0" w:firstLine="720"/>
        <w:jc w:val="both"/>
      </w:pPr>
    </w:p>
    <w:p w:rsidR="00261CC6" w:rsidRPr="00AC5719" w:rsidRDefault="00261CC6" w:rsidP="00784179">
      <w:pPr>
        <w:pStyle w:val="a3"/>
        <w:spacing w:line="360" w:lineRule="auto"/>
        <w:ind w:left="0" w:firstLine="720"/>
        <w:jc w:val="both"/>
      </w:pPr>
    </w:p>
    <w:p w:rsidR="00261CC6" w:rsidRPr="00AC5719" w:rsidRDefault="00261CC6" w:rsidP="00784179">
      <w:pPr>
        <w:pStyle w:val="a3"/>
        <w:spacing w:line="360" w:lineRule="auto"/>
        <w:ind w:left="0" w:firstLine="720"/>
        <w:jc w:val="both"/>
      </w:pPr>
    </w:p>
    <w:p w:rsidR="00261CC6" w:rsidRPr="00AC5719" w:rsidRDefault="00261CC6" w:rsidP="00784179">
      <w:pPr>
        <w:pStyle w:val="a3"/>
        <w:spacing w:line="360" w:lineRule="auto"/>
        <w:ind w:left="0" w:firstLine="720"/>
        <w:jc w:val="both"/>
      </w:pPr>
    </w:p>
    <w:p w:rsidR="00261CC6" w:rsidRPr="00AC5719" w:rsidRDefault="00261CC6" w:rsidP="00784179">
      <w:pPr>
        <w:pStyle w:val="a3"/>
        <w:spacing w:line="360" w:lineRule="auto"/>
        <w:ind w:left="0" w:firstLine="720"/>
        <w:jc w:val="both"/>
      </w:pPr>
    </w:p>
    <w:p w:rsidR="00261CC6" w:rsidRPr="00AC5719" w:rsidRDefault="00261CC6" w:rsidP="00784179">
      <w:pPr>
        <w:pStyle w:val="a3"/>
        <w:spacing w:line="360" w:lineRule="auto"/>
        <w:ind w:left="0" w:firstLine="720"/>
        <w:jc w:val="both"/>
      </w:pPr>
    </w:p>
    <w:p w:rsidR="00261CC6" w:rsidRPr="00AC5719" w:rsidRDefault="00261CC6" w:rsidP="00784179">
      <w:pPr>
        <w:pStyle w:val="a3"/>
        <w:spacing w:line="360" w:lineRule="auto"/>
        <w:ind w:left="0" w:firstLine="720"/>
        <w:jc w:val="both"/>
      </w:pPr>
    </w:p>
    <w:p w:rsidR="00261CC6" w:rsidRPr="00AC5719" w:rsidRDefault="00261CC6" w:rsidP="00784179">
      <w:pPr>
        <w:pStyle w:val="a3"/>
        <w:spacing w:line="360" w:lineRule="auto"/>
        <w:ind w:left="0" w:firstLine="720"/>
        <w:jc w:val="both"/>
      </w:pPr>
    </w:p>
    <w:p w:rsidR="00261CC6" w:rsidRPr="00AC5719" w:rsidRDefault="00261CC6" w:rsidP="00784179">
      <w:pPr>
        <w:pStyle w:val="a3"/>
        <w:spacing w:line="360" w:lineRule="auto"/>
        <w:ind w:left="0" w:firstLine="720"/>
        <w:jc w:val="both"/>
      </w:pPr>
    </w:p>
    <w:p w:rsidR="00784179" w:rsidRPr="00AC5719" w:rsidRDefault="00784179" w:rsidP="00784179">
      <w:pPr>
        <w:pStyle w:val="a3"/>
        <w:spacing w:line="360" w:lineRule="auto"/>
        <w:ind w:left="0" w:firstLine="720"/>
        <w:jc w:val="both"/>
      </w:pPr>
    </w:p>
    <w:p w:rsidR="00784179" w:rsidRPr="00AC5719" w:rsidRDefault="00784179" w:rsidP="00784179">
      <w:pPr>
        <w:pStyle w:val="a3"/>
        <w:spacing w:line="360" w:lineRule="auto"/>
        <w:ind w:left="0" w:firstLine="720"/>
        <w:jc w:val="both"/>
      </w:pPr>
    </w:p>
    <w:p w:rsidR="00784179" w:rsidRPr="00AC5719" w:rsidRDefault="00784179" w:rsidP="00784179">
      <w:pPr>
        <w:pStyle w:val="a3"/>
        <w:spacing w:line="360" w:lineRule="auto"/>
        <w:ind w:left="0" w:firstLine="720"/>
        <w:jc w:val="both"/>
      </w:pPr>
    </w:p>
    <w:p w:rsidR="00784179" w:rsidRPr="00AC5719" w:rsidRDefault="00784179" w:rsidP="00784179">
      <w:pPr>
        <w:pStyle w:val="a3"/>
        <w:spacing w:line="360" w:lineRule="auto"/>
        <w:ind w:left="0" w:firstLine="720"/>
        <w:jc w:val="both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  <w:r>
        <w:lastRenderedPageBreak/>
        <w:t>ЗАКЛЮЧЕНИЕ</w:t>
      </w:r>
    </w:p>
    <w:p w:rsidR="007479F7" w:rsidRDefault="007479F7" w:rsidP="007479F7">
      <w:pPr>
        <w:pStyle w:val="a3"/>
        <w:spacing w:line="360" w:lineRule="auto"/>
        <w:ind w:firstLine="720"/>
        <w:jc w:val="both"/>
      </w:pPr>
      <w:r>
        <w:t>Железнодорожный путь постоянно находится под воздействием проходящих по нему поездов и природно-климатических факторов. Для обеспечения безопасного и бесперебойного движения поездов с установленными скоростями путь должен находиться в постоянно исправном состоянии, т.е. соответствовать требованиям нормативно-технической документации.</w:t>
      </w:r>
    </w:p>
    <w:p w:rsidR="007479F7" w:rsidRDefault="007479F7" w:rsidP="007479F7">
      <w:pPr>
        <w:pStyle w:val="a3"/>
        <w:spacing w:line="360" w:lineRule="auto"/>
        <w:ind w:firstLine="720"/>
        <w:jc w:val="both"/>
      </w:pPr>
      <w:r>
        <w:t>Для поддержания пути в постоянной исправности осуществляется техническое обслуживание пути (текущее содержание пути) и ремонты пути.</w:t>
      </w:r>
    </w:p>
    <w:p w:rsidR="007479F7" w:rsidRDefault="007479F7" w:rsidP="007479F7">
      <w:pPr>
        <w:pStyle w:val="a3"/>
        <w:spacing w:line="360" w:lineRule="auto"/>
        <w:ind w:left="0" w:firstLine="720"/>
        <w:jc w:val="both"/>
      </w:pPr>
      <w:r>
        <w:t xml:space="preserve">Текущее содержание пути как составляющая технического обслуживания сооружений и устройств железнодорожного транспорта </w:t>
      </w:r>
      <w:proofErr w:type="gramStart"/>
      <w:r>
        <w:t>-в</w:t>
      </w:r>
      <w:proofErr w:type="gramEnd"/>
      <w:r>
        <w:t>ажнейший элемент системы ведения путевого хозяйства сети дорог</w:t>
      </w: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7479F7" w:rsidRDefault="007479F7" w:rsidP="00784179">
      <w:pPr>
        <w:pStyle w:val="a3"/>
        <w:spacing w:line="360" w:lineRule="auto"/>
        <w:ind w:left="0" w:firstLine="720"/>
        <w:jc w:val="center"/>
      </w:pPr>
    </w:p>
    <w:p w:rsidR="00F6569C" w:rsidRPr="00AC5719" w:rsidRDefault="00784179" w:rsidP="00784179">
      <w:pPr>
        <w:pStyle w:val="a3"/>
        <w:spacing w:line="360" w:lineRule="auto"/>
        <w:ind w:left="0" w:firstLine="720"/>
        <w:jc w:val="center"/>
      </w:pPr>
      <w:r w:rsidRPr="00AC5719">
        <w:lastRenderedPageBreak/>
        <w:t>ЛИТЕРАТУРА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>1.Технические условия на работы по реконструкции (модернизации) и ре</w:t>
      </w:r>
      <w:r w:rsidRPr="00AC5719">
        <w:t xml:space="preserve">монту железнодорожного пути. Утверждены распоряжением ОАО «РЖД» от 18 января 2013 г. № 75р. –221 </w:t>
      </w:r>
      <w:proofErr w:type="gramStart"/>
      <w:r w:rsidRPr="00AC5719">
        <w:t>с</w:t>
      </w:r>
      <w:proofErr w:type="gramEnd"/>
      <w:r w:rsidRPr="00AC5719">
        <w:t>.</w:t>
      </w:r>
    </w:p>
    <w:p w:rsidR="00F6569C" w:rsidRPr="00AC5719" w:rsidRDefault="003F0705" w:rsidP="00784179">
      <w:pPr>
        <w:pStyle w:val="a4"/>
        <w:numPr>
          <w:ilvl w:val="0"/>
          <w:numId w:val="4"/>
        </w:numPr>
        <w:tabs>
          <w:tab w:val="left" w:pos="93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О внесении изменений и дополнений в Технические условия на работы по реконструкции (мо</w:t>
      </w:r>
      <w:r w:rsidRPr="00AC5719">
        <w:rPr>
          <w:sz w:val="28"/>
          <w:szCs w:val="28"/>
        </w:rPr>
        <w:t>дернизации) и ремонту железнодорожного пути. Утвержде</w:t>
      </w:r>
      <w:r w:rsidRPr="00AC5719">
        <w:rPr>
          <w:sz w:val="28"/>
          <w:szCs w:val="28"/>
        </w:rPr>
        <w:t>ны распоряжением ОАО «РЖД» от 21 января 2015 г. № 101р. –13</w:t>
      </w:r>
      <w:r w:rsidRPr="00AC5719">
        <w:rPr>
          <w:spacing w:val="-13"/>
          <w:sz w:val="28"/>
          <w:szCs w:val="28"/>
        </w:rPr>
        <w:t xml:space="preserve"> </w:t>
      </w:r>
      <w:proofErr w:type="gramStart"/>
      <w:r w:rsidRPr="00AC5719">
        <w:rPr>
          <w:sz w:val="28"/>
          <w:szCs w:val="28"/>
        </w:rPr>
        <w:t>с</w:t>
      </w:r>
      <w:proofErr w:type="gramEnd"/>
      <w:r w:rsidRPr="00AC5719">
        <w:rPr>
          <w:sz w:val="28"/>
          <w:szCs w:val="28"/>
        </w:rPr>
        <w:t>.</w:t>
      </w:r>
    </w:p>
    <w:p w:rsidR="00F6569C" w:rsidRPr="00AC5719" w:rsidRDefault="003F0705" w:rsidP="00784179">
      <w:pPr>
        <w:pStyle w:val="a4"/>
        <w:numPr>
          <w:ilvl w:val="0"/>
          <w:numId w:val="4"/>
        </w:numPr>
        <w:tabs>
          <w:tab w:val="left" w:pos="93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Об утверждении методики классификации железнодорожных линий</w:t>
      </w:r>
      <w:r w:rsidRPr="00AC5719">
        <w:rPr>
          <w:spacing w:val="33"/>
          <w:sz w:val="28"/>
          <w:szCs w:val="28"/>
        </w:rPr>
        <w:t xml:space="preserve"> </w:t>
      </w:r>
      <w:r w:rsidRPr="00AC5719">
        <w:rPr>
          <w:sz w:val="28"/>
          <w:szCs w:val="28"/>
        </w:rPr>
        <w:t>ОАО</w:t>
      </w:r>
    </w:p>
    <w:p w:rsidR="00F6569C" w:rsidRPr="00AC5719" w:rsidRDefault="003F0705" w:rsidP="00784179">
      <w:pPr>
        <w:pStyle w:val="a3"/>
        <w:spacing w:line="360" w:lineRule="auto"/>
        <w:ind w:left="0" w:firstLine="720"/>
        <w:jc w:val="both"/>
      </w:pPr>
      <w:r w:rsidRPr="00AC5719">
        <w:t xml:space="preserve">«РЖД». </w:t>
      </w:r>
      <w:proofErr w:type="gramStart"/>
      <w:r w:rsidRPr="00AC5719">
        <w:t>Утверждена</w:t>
      </w:r>
      <w:proofErr w:type="gramEnd"/>
      <w:r w:rsidRPr="00AC5719">
        <w:t xml:space="preserve"> распоряжением ОАО «РЖД» от 4 марта 2015 г. № 551/р. – 6 </w:t>
      </w:r>
      <w:r w:rsidRPr="00AC5719">
        <w:t>с.</w:t>
      </w:r>
    </w:p>
    <w:p w:rsidR="00F6569C" w:rsidRPr="00AC5719" w:rsidRDefault="003F0705" w:rsidP="00784179">
      <w:pPr>
        <w:pStyle w:val="a4"/>
        <w:numPr>
          <w:ilvl w:val="0"/>
          <w:numId w:val="3"/>
        </w:numPr>
        <w:tabs>
          <w:tab w:val="left" w:pos="98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 xml:space="preserve">Инструкция по текущему содержанию железнодорожного пути. </w:t>
      </w:r>
      <w:proofErr w:type="gramStart"/>
      <w:r w:rsidRPr="00AC5719">
        <w:rPr>
          <w:sz w:val="28"/>
          <w:szCs w:val="28"/>
        </w:rPr>
        <w:t>Утвер</w:t>
      </w:r>
      <w:r w:rsidRPr="00AC5719">
        <w:rPr>
          <w:sz w:val="28"/>
          <w:szCs w:val="28"/>
        </w:rPr>
        <w:t>ждена</w:t>
      </w:r>
      <w:proofErr w:type="gramEnd"/>
      <w:r w:rsidRPr="00AC5719">
        <w:rPr>
          <w:sz w:val="28"/>
          <w:szCs w:val="28"/>
        </w:rPr>
        <w:t xml:space="preserve"> распоряжением ОАО «РЖД» от 14 ноября 2016 г. № 2288/р. –158</w:t>
      </w:r>
      <w:r w:rsidRPr="00AC5719">
        <w:rPr>
          <w:spacing w:val="-21"/>
          <w:sz w:val="28"/>
          <w:szCs w:val="28"/>
        </w:rPr>
        <w:t xml:space="preserve"> </w:t>
      </w:r>
      <w:r w:rsidRPr="00AC5719">
        <w:rPr>
          <w:sz w:val="28"/>
          <w:szCs w:val="28"/>
        </w:rPr>
        <w:t>с.</w:t>
      </w:r>
    </w:p>
    <w:p w:rsidR="00F6569C" w:rsidRPr="00AC5719" w:rsidRDefault="003F0705" w:rsidP="00784179">
      <w:pPr>
        <w:pStyle w:val="a4"/>
        <w:numPr>
          <w:ilvl w:val="0"/>
          <w:numId w:val="3"/>
        </w:numPr>
        <w:tabs>
          <w:tab w:val="left" w:pos="95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Положение о системе ведения путевого хозяйства ОАО «РЖД». Распо</w:t>
      </w:r>
      <w:r w:rsidRPr="00AC5719">
        <w:rPr>
          <w:sz w:val="28"/>
          <w:szCs w:val="28"/>
        </w:rPr>
        <w:t>ряжение ОАО «РЖД» от 31.12.2015 г. №3212/р. – 93</w:t>
      </w:r>
      <w:r w:rsidRPr="00AC5719">
        <w:rPr>
          <w:spacing w:val="-9"/>
          <w:sz w:val="28"/>
          <w:szCs w:val="28"/>
        </w:rPr>
        <w:t xml:space="preserve"> </w:t>
      </w:r>
      <w:proofErr w:type="gramStart"/>
      <w:r w:rsidRPr="00AC5719">
        <w:rPr>
          <w:sz w:val="28"/>
          <w:szCs w:val="28"/>
        </w:rPr>
        <w:t>с</w:t>
      </w:r>
      <w:proofErr w:type="gramEnd"/>
      <w:r w:rsidRPr="00AC5719">
        <w:rPr>
          <w:sz w:val="28"/>
          <w:szCs w:val="28"/>
        </w:rPr>
        <w:t>.</w:t>
      </w:r>
    </w:p>
    <w:p w:rsidR="00F6569C" w:rsidRPr="00AC5719" w:rsidRDefault="003F0705" w:rsidP="00784179">
      <w:pPr>
        <w:pStyle w:val="a4"/>
        <w:numPr>
          <w:ilvl w:val="0"/>
          <w:numId w:val="3"/>
        </w:numPr>
        <w:tabs>
          <w:tab w:val="left" w:pos="95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Инструкция по обеспечению безопасности движения поездов при произ</w:t>
      </w:r>
      <w:r w:rsidRPr="00AC5719">
        <w:rPr>
          <w:sz w:val="28"/>
          <w:szCs w:val="28"/>
        </w:rPr>
        <w:t xml:space="preserve">водстве путевых работ. </w:t>
      </w:r>
      <w:proofErr w:type="gramStart"/>
      <w:r w:rsidRPr="00AC5719">
        <w:rPr>
          <w:sz w:val="28"/>
          <w:szCs w:val="28"/>
        </w:rPr>
        <w:t>Утверждена</w:t>
      </w:r>
      <w:proofErr w:type="gramEnd"/>
      <w:r w:rsidRPr="00AC5719">
        <w:rPr>
          <w:sz w:val="28"/>
          <w:szCs w:val="28"/>
        </w:rPr>
        <w:t xml:space="preserve"> распоряжением ОАО «РЖД» от 14 декабря 2016 г. №2540/р. –208</w:t>
      </w:r>
      <w:r w:rsidRPr="00AC5719">
        <w:rPr>
          <w:spacing w:val="-2"/>
          <w:sz w:val="28"/>
          <w:szCs w:val="28"/>
        </w:rPr>
        <w:t xml:space="preserve"> </w:t>
      </w:r>
      <w:r w:rsidRPr="00AC5719">
        <w:rPr>
          <w:sz w:val="28"/>
          <w:szCs w:val="28"/>
        </w:rPr>
        <w:t>с.</w:t>
      </w:r>
    </w:p>
    <w:p w:rsidR="00F6569C" w:rsidRPr="00AC5719" w:rsidRDefault="003F0705" w:rsidP="00784179">
      <w:pPr>
        <w:pStyle w:val="a4"/>
        <w:numPr>
          <w:ilvl w:val="0"/>
          <w:numId w:val="3"/>
        </w:numPr>
        <w:tabs>
          <w:tab w:val="left" w:pos="96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Об утверждении нормативов численности работников, занятых на теку</w:t>
      </w:r>
      <w:r w:rsidRPr="00AC5719">
        <w:rPr>
          <w:sz w:val="28"/>
          <w:szCs w:val="28"/>
        </w:rPr>
        <w:t>щем содержании железнодор</w:t>
      </w:r>
      <w:r w:rsidRPr="00AC5719">
        <w:rPr>
          <w:sz w:val="28"/>
          <w:szCs w:val="28"/>
        </w:rPr>
        <w:t>ожного пути. Приказ ОАО «РЖД» № 2667/</w:t>
      </w:r>
      <w:proofErr w:type="spellStart"/>
      <w:proofErr w:type="gramStart"/>
      <w:r w:rsidRPr="00AC5719">
        <w:rPr>
          <w:sz w:val="28"/>
          <w:szCs w:val="28"/>
        </w:rPr>
        <w:t>р</w:t>
      </w:r>
      <w:proofErr w:type="spellEnd"/>
      <w:proofErr w:type="gramEnd"/>
      <w:r w:rsidRPr="00AC5719">
        <w:rPr>
          <w:sz w:val="28"/>
          <w:szCs w:val="28"/>
        </w:rPr>
        <w:t xml:space="preserve"> от 26 декабря 2016 г. –50</w:t>
      </w:r>
      <w:r w:rsidRPr="00AC5719">
        <w:rPr>
          <w:spacing w:val="-9"/>
          <w:sz w:val="28"/>
          <w:szCs w:val="28"/>
        </w:rPr>
        <w:t xml:space="preserve"> </w:t>
      </w:r>
      <w:r w:rsidRPr="00AC5719">
        <w:rPr>
          <w:sz w:val="28"/>
          <w:szCs w:val="28"/>
        </w:rPr>
        <w:t>с.</w:t>
      </w:r>
    </w:p>
    <w:p w:rsidR="00F6569C" w:rsidRPr="00AC5719" w:rsidRDefault="003F0705" w:rsidP="00784179">
      <w:pPr>
        <w:pStyle w:val="a4"/>
        <w:numPr>
          <w:ilvl w:val="0"/>
          <w:numId w:val="3"/>
        </w:numPr>
        <w:tabs>
          <w:tab w:val="left" w:pos="96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Управление ресурсами, рисками и надежностью на этапах жизненного цикла (УРРАН). Системы, устройства и оборудование путевого хозяйства. СТО РЖД 02.041-2011. –</w:t>
      </w:r>
      <w:r w:rsidRPr="00AC5719">
        <w:rPr>
          <w:spacing w:val="-5"/>
          <w:sz w:val="28"/>
          <w:szCs w:val="28"/>
        </w:rPr>
        <w:t xml:space="preserve"> </w:t>
      </w:r>
      <w:r w:rsidRPr="00AC5719">
        <w:rPr>
          <w:sz w:val="28"/>
          <w:szCs w:val="28"/>
        </w:rPr>
        <w:t>32с.</w:t>
      </w:r>
    </w:p>
    <w:p w:rsidR="00F6569C" w:rsidRPr="00AC5719" w:rsidRDefault="003F0705" w:rsidP="00784179">
      <w:pPr>
        <w:pStyle w:val="a4"/>
        <w:numPr>
          <w:ilvl w:val="0"/>
          <w:numId w:val="3"/>
        </w:numPr>
        <w:tabs>
          <w:tab w:val="left" w:pos="95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C5719">
        <w:rPr>
          <w:sz w:val="28"/>
          <w:szCs w:val="28"/>
        </w:rPr>
        <w:t>Положение о проведении ре</w:t>
      </w:r>
      <w:r w:rsidRPr="00AC5719">
        <w:rPr>
          <w:sz w:val="28"/>
          <w:szCs w:val="28"/>
        </w:rPr>
        <w:t>конструкции (модернизации) железнодорож</w:t>
      </w:r>
      <w:r w:rsidRPr="00AC5719">
        <w:rPr>
          <w:sz w:val="28"/>
          <w:szCs w:val="28"/>
        </w:rPr>
        <w:t>ного пути. Утверждено распоряжение ОАО «РЖД» от 30 октября 2009 г. № 2211/р.</w:t>
      </w:r>
    </w:p>
    <w:p w:rsidR="00F6569C" w:rsidRPr="00AC5719" w:rsidRDefault="00F6569C" w:rsidP="00784179">
      <w:pPr>
        <w:pStyle w:val="Heading1"/>
        <w:spacing w:line="360" w:lineRule="auto"/>
        <w:ind w:left="0" w:firstLine="720"/>
        <w:jc w:val="both"/>
        <w:outlineLvl w:val="9"/>
        <w:rPr>
          <w:b w:val="0"/>
        </w:rPr>
      </w:pPr>
    </w:p>
    <w:sectPr w:rsidR="00F6569C" w:rsidRPr="00AC5719" w:rsidSect="00784179">
      <w:pgSz w:w="11910" w:h="16850"/>
      <w:pgMar w:top="1060" w:right="36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705" w:rsidRDefault="003F0705" w:rsidP="00784179">
      <w:r>
        <w:separator/>
      </w:r>
    </w:p>
  </w:endnote>
  <w:endnote w:type="continuationSeparator" w:id="0">
    <w:p w:rsidR="003F0705" w:rsidRDefault="003F0705" w:rsidP="00784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75027"/>
      <w:docPartObj>
        <w:docPartGallery w:val="Page Numbers (Bottom of Page)"/>
        <w:docPartUnique/>
      </w:docPartObj>
    </w:sdtPr>
    <w:sdtContent>
      <w:p w:rsidR="00784179" w:rsidRDefault="00784179">
        <w:pPr>
          <w:pStyle w:val="a7"/>
          <w:jc w:val="right"/>
        </w:pPr>
        <w:fldSimple w:instr=" PAGE   \* MERGEFORMAT ">
          <w:r w:rsidR="007479F7">
            <w:rPr>
              <w:noProof/>
            </w:rPr>
            <w:t>2</w:t>
          </w:r>
        </w:fldSimple>
      </w:p>
    </w:sdtContent>
  </w:sdt>
  <w:p w:rsidR="00784179" w:rsidRDefault="007841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705" w:rsidRDefault="003F0705" w:rsidP="00784179">
      <w:r>
        <w:separator/>
      </w:r>
    </w:p>
  </w:footnote>
  <w:footnote w:type="continuationSeparator" w:id="0">
    <w:p w:rsidR="003F0705" w:rsidRDefault="003F0705" w:rsidP="007841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6586"/>
    <w:multiLevelType w:val="multilevel"/>
    <w:tmpl w:val="CBAE7780"/>
    <w:lvl w:ilvl="0">
      <w:start w:val="1"/>
      <w:numFmt w:val="decimal"/>
      <w:lvlText w:val="%1"/>
      <w:lvlJc w:val="left"/>
      <w:pPr>
        <w:ind w:left="1215" w:hanging="492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1215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989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73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27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12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7" w:hanging="492"/>
      </w:pPr>
      <w:rPr>
        <w:rFonts w:hint="default"/>
        <w:lang w:val="ru-RU" w:eastAsia="ru-RU" w:bidi="ru-RU"/>
      </w:rPr>
    </w:lvl>
  </w:abstractNum>
  <w:abstractNum w:abstractNumId="1">
    <w:nsid w:val="0D8B35F9"/>
    <w:multiLevelType w:val="hybridMultilevel"/>
    <w:tmpl w:val="7A86C23A"/>
    <w:lvl w:ilvl="0" w:tplc="AC163FD8">
      <w:numFmt w:val="bullet"/>
      <w:lvlText w:val="–"/>
      <w:lvlJc w:val="left"/>
      <w:pPr>
        <w:ind w:left="694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FB49322">
      <w:numFmt w:val="bullet"/>
      <w:lvlText w:val="–"/>
      <w:lvlJc w:val="left"/>
      <w:pPr>
        <w:ind w:left="222" w:hanging="212"/>
      </w:pPr>
      <w:rPr>
        <w:rFonts w:hint="default"/>
        <w:spacing w:val="-34"/>
        <w:w w:val="100"/>
        <w:lang w:val="ru-RU" w:eastAsia="ru-RU" w:bidi="ru-RU"/>
      </w:rPr>
    </w:lvl>
    <w:lvl w:ilvl="2" w:tplc="0096E23C">
      <w:numFmt w:val="bullet"/>
      <w:lvlText w:val="•"/>
      <w:lvlJc w:val="left"/>
      <w:pPr>
        <w:ind w:left="1740" w:hanging="212"/>
      </w:pPr>
      <w:rPr>
        <w:rFonts w:hint="default"/>
        <w:lang w:val="ru-RU" w:eastAsia="ru-RU" w:bidi="ru-RU"/>
      </w:rPr>
    </w:lvl>
    <w:lvl w:ilvl="3" w:tplc="DBC0F04E">
      <w:numFmt w:val="bullet"/>
      <w:lvlText w:val="•"/>
      <w:lvlJc w:val="left"/>
      <w:pPr>
        <w:ind w:left="2781" w:hanging="212"/>
      </w:pPr>
      <w:rPr>
        <w:rFonts w:hint="default"/>
        <w:lang w:val="ru-RU" w:eastAsia="ru-RU" w:bidi="ru-RU"/>
      </w:rPr>
    </w:lvl>
    <w:lvl w:ilvl="4" w:tplc="88C09EA4">
      <w:numFmt w:val="bullet"/>
      <w:lvlText w:val="•"/>
      <w:lvlJc w:val="left"/>
      <w:pPr>
        <w:ind w:left="3822" w:hanging="212"/>
      </w:pPr>
      <w:rPr>
        <w:rFonts w:hint="default"/>
        <w:lang w:val="ru-RU" w:eastAsia="ru-RU" w:bidi="ru-RU"/>
      </w:rPr>
    </w:lvl>
    <w:lvl w:ilvl="5" w:tplc="A4D4F7A8">
      <w:numFmt w:val="bullet"/>
      <w:lvlText w:val="•"/>
      <w:lvlJc w:val="left"/>
      <w:pPr>
        <w:ind w:left="4862" w:hanging="212"/>
      </w:pPr>
      <w:rPr>
        <w:rFonts w:hint="default"/>
        <w:lang w:val="ru-RU" w:eastAsia="ru-RU" w:bidi="ru-RU"/>
      </w:rPr>
    </w:lvl>
    <w:lvl w:ilvl="6" w:tplc="717AAD88">
      <w:numFmt w:val="bullet"/>
      <w:lvlText w:val="•"/>
      <w:lvlJc w:val="left"/>
      <w:pPr>
        <w:ind w:left="5903" w:hanging="212"/>
      </w:pPr>
      <w:rPr>
        <w:rFonts w:hint="default"/>
        <w:lang w:val="ru-RU" w:eastAsia="ru-RU" w:bidi="ru-RU"/>
      </w:rPr>
    </w:lvl>
    <w:lvl w:ilvl="7" w:tplc="AE10477C">
      <w:numFmt w:val="bullet"/>
      <w:lvlText w:val="•"/>
      <w:lvlJc w:val="left"/>
      <w:pPr>
        <w:ind w:left="6944" w:hanging="212"/>
      </w:pPr>
      <w:rPr>
        <w:rFonts w:hint="default"/>
        <w:lang w:val="ru-RU" w:eastAsia="ru-RU" w:bidi="ru-RU"/>
      </w:rPr>
    </w:lvl>
    <w:lvl w:ilvl="8" w:tplc="BAA844C4">
      <w:numFmt w:val="bullet"/>
      <w:lvlText w:val="•"/>
      <w:lvlJc w:val="left"/>
      <w:pPr>
        <w:ind w:left="7984" w:hanging="212"/>
      </w:pPr>
      <w:rPr>
        <w:rFonts w:hint="default"/>
        <w:lang w:val="ru-RU" w:eastAsia="ru-RU" w:bidi="ru-RU"/>
      </w:rPr>
    </w:lvl>
  </w:abstractNum>
  <w:abstractNum w:abstractNumId="2">
    <w:nsid w:val="114E0688"/>
    <w:multiLevelType w:val="hybridMultilevel"/>
    <w:tmpl w:val="6254CEB6"/>
    <w:lvl w:ilvl="0" w:tplc="D77C38E0">
      <w:numFmt w:val="bullet"/>
      <w:lvlText w:val=""/>
      <w:lvlJc w:val="left"/>
      <w:pPr>
        <w:ind w:left="22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3D233DE">
      <w:numFmt w:val="bullet"/>
      <w:lvlText w:val="•"/>
      <w:lvlJc w:val="left"/>
      <w:pPr>
        <w:ind w:left="1204" w:hanging="281"/>
      </w:pPr>
      <w:rPr>
        <w:rFonts w:hint="default"/>
        <w:lang w:val="ru-RU" w:eastAsia="ru-RU" w:bidi="ru-RU"/>
      </w:rPr>
    </w:lvl>
    <w:lvl w:ilvl="2" w:tplc="3A4CD392">
      <w:numFmt w:val="bullet"/>
      <w:lvlText w:val="•"/>
      <w:lvlJc w:val="left"/>
      <w:pPr>
        <w:ind w:left="2189" w:hanging="281"/>
      </w:pPr>
      <w:rPr>
        <w:rFonts w:hint="default"/>
        <w:lang w:val="ru-RU" w:eastAsia="ru-RU" w:bidi="ru-RU"/>
      </w:rPr>
    </w:lvl>
    <w:lvl w:ilvl="3" w:tplc="1B20ECF4">
      <w:numFmt w:val="bullet"/>
      <w:lvlText w:val="•"/>
      <w:lvlJc w:val="left"/>
      <w:pPr>
        <w:ind w:left="3173" w:hanging="281"/>
      </w:pPr>
      <w:rPr>
        <w:rFonts w:hint="default"/>
        <w:lang w:val="ru-RU" w:eastAsia="ru-RU" w:bidi="ru-RU"/>
      </w:rPr>
    </w:lvl>
    <w:lvl w:ilvl="4" w:tplc="DD62890C">
      <w:numFmt w:val="bullet"/>
      <w:lvlText w:val="•"/>
      <w:lvlJc w:val="left"/>
      <w:pPr>
        <w:ind w:left="4158" w:hanging="281"/>
      </w:pPr>
      <w:rPr>
        <w:rFonts w:hint="default"/>
        <w:lang w:val="ru-RU" w:eastAsia="ru-RU" w:bidi="ru-RU"/>
      </w:rPr>
    </w:lvl>
    <w:lvl w:ilvl="5" w:tplc="2DBAC71A">
      <w:numFmt w:val="bullet"/>
      <w:lvlText w:val="•"/>
      <w:lvlJc w:val="left"/>
      <w:pPr>
        <w:ind w:left="5143" w:hanging="281"/>
      </w:pPr>
      <w:rPr>
        <w:rFonts w:hint="default"/>
        <w:lang w:val="ru-RU" w:eastAsia="ru-RU" w:bidi="ru-RU"/>
      </w:rPr>
    </w:lvl>
    <w:lvl w:ilvl="6" w:tplc="BA88A0FE">
      <w:numFmt w:val="bullet"/>
      <w:lvlText w:val="•"/>
      <w:lvlJc w:val="left"/>
      <w:pPr>
        <w:ind w:left="6127" w:hanging="281"/>
      </w:pPr>
      <w:rPr>
        <w:rFonts w:hint="default"/>
        <w:lang w:val="ru-RU" w:eastAsia="ru-RU" w:bidi="ru-RU"/>
      </w:rPr>
    </w:lvl>
    <w:lvl w:ilvl="7" w:tplc="B130359C">
      <w:numFmt w:val="bullet"/>
      <w:lvlText w:val="•"/>
      <w:lvlJc w:val="left"/>
      <w:pPr>
        <w:ind w:left="7112" w:hanging="281"/>
      </w:pPr>
      <w:rPr>
        <w:rFonts w:hint="default"/>
        <w:lang w:val="ru-RU" w:eastAsia="ru-RU" w:bidi="ru-RU"/>
      </w:rPr>
    </w:lvl>
    <w:lvl w:ilvl="8" w:tplc="174E85B6">
      <w:numFmt w:val="bullet"/>
      <w:lvlText w:val="•"/>
      <w:lvlJc w:val="left"/>
      <w:pPr>
        <w:ind w:left="8097" w:hanging="281"/>
      </w:pPr>
      <w:rPr>
        <w:rFonts w:hint="default"/>
        <w:lang w:val="ru-RU" w:eastAsia="ru-RU" w:bidi="ru-RU"/>
      </w:rPr>
    </w:lvl>
  </w:abstractNum>
  <w:abstractNum w:abstractNumId="3">
    <w:nsid w:val="140F38C2"/>
    <w:multiLevelType w:val="hybridMultilevel"/>
    <w:tmpl w:val="5FA0E886"/>
    <w:lvl w:ilvl="0" w:tplc="1A268FCE">
      <w:numFmt w:val="bullet"/>
      <w:lvlText w:val="–"/>
      <w:lvlJc w:val="left"/>
      <w:pPr>
        <w:ind w:left="353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AC6C2A6">
      <w:numFmt w:val="bullet"/>
      <w:lvlText w:val=""/>
      <w:lvlJc w:val="left"/>
      <w:pPr>
        <w:ind w:left="22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A1CF59E">
      <w:numFmt w:val="bullet"/>
      <w:lvlText w:val="•"/>
      <w:lvlJc w:val="left"/>
      <w:pPr>
        <w:ind w:left="1322" w:hanging="281"/>
      </w:pPr>
      <w:rPr>
        <w:rFonts w:hint="default"/>
        <w:lang w:val="ru-RU" w:eastAsia="ru-RU" w:bidi="ru-RU"/>
      </w:rPr>
    </w:lvl>
    <w:lvl w:ilvl="3" w:tplc="4F608ED8">
      <w:numFmt w:val="bullet"/>
      <w:lvlText w:val="•"/>
      <w:lvlJc w:val="left"/>
      <w:pPr>
        <w:ind w:left="2285" w:hanging="281"/>
      </w:pPr>
      <w:rPr>
        <w:rFonts w:hint="default"/>
        <w:lang w:val="ru-RU" w:eastAsia="ru-RU" w:bidi="ru-RU"/>
      </w:rPr>
    </w:lvl>
    <w:lvl w:ilvl="4" w:tplc="76BEE1EA">
      <w:numFmt w:val="bullet"/>
      <w:lvlText w:val="•"/>
      <w:lvlJc w:val="left"/>
      <w:pPr>
        <w:ind w:left="3248" w:hanging="281"/>
      </w:pPr>
      <w:rPr>
        <w:rFonts w:hint="default"/>
        <w:lang w:val="ru-RU" w:eastAsia="ru-RU" w:bidi="ru-RU"/>
      </w:rPr>
    </w:lvl>
    <w:lvl w:ilvl="5" w:tplc="940871E6">
      <w:numFmt w:val="bullet"/>
      <w:lvlText w:val="•"/>
      <w:lvlJc w:val="left"/>
      <w:pPr>
        <w:ind w:left="4211" w:hanging="281"/>
      </w:pPr>
      <w:rPr>
        <w:rFonts w:hint="default"/>
        <w:lang w:val="ru-RU" w:eastAsia="ru-RU" w:bidi="ru-RU"/>
      </w:rPr>
    </w:lvl>
    <w:lvl w:ilvl="6" w:tplc="131099BA">
      <w:numFmt w:val="bullet"/>
      <w:lvlText w:val="•"/>
      <w:lvlJc w:val="left"/>
      <w:pPr>
        <w:ind w:left="5174" w:hanging="281"/>
      </w:pPr>
      <w:rPr>
        <w:rFonts w:hint="default"/>
        <w:lang w:val="ru-RU" w:eastAsia="ru-RU" w:bidi="ru-RU"/>
      </w:rPr>
    </w:lvl>
    <w:lvl w:ilvl="7" w:tplc="ECC4C20C">
      <w:numFmt w:val="bullet"/>
      <w:lvlText w:val="•"/>
      <w:lvlJc w:val="left"/>
      <w:pPr>
        <w:ind w:left="6137" w:hanging="281"/>
      </w:pPr>
      <w:rPr>
        <w:rFonts w:hint="default"/>
        <w:lang w:val="ru-RU" w:eastAsia="ru-RU" w:bidi="ru-RU"/>
      </w:rPr>
    </w:lvl>
    <w:lvl w:ilvl="8" w:tplc="CB92227A">
      <w:numFmt w:val="bullet"/>
      <w:lvlText w:val="•"/>
      <w:lvlJc w:val="left"/>
      <w:pPr>
        <w:ind w:left="7100" w:hanging="281"/>
      </w:pPr>
      <w:rPr>
        <w:rFonts w:hint="default"/>
        <w:lang w:val="ru-RU" w:eastAsia="ru-RU" w:bidi="ru-RU"/>
      </w:rPr>
    </w:lvl>
  </w:abstractNum>
  <w:abstractNum w:abstractNumId="4">
    <w:nsid w:val="14890347"/>
    <w:multiLevelType w:val="hybridMultilevel"/>
    <w:tmpl w:val="E3F0EED0"/>
    <w:lvl w:ilvl="0" w:tplc="690C4724">
      <w:numFmt w:val="bullet"/>
      <w:lvlText w:val="–"/>
      <w:lvlJc w:val="left"/>
      <w:pPr>
        <w:ind w:left="85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14E172E">
      <w:numFmt w:val="bullet"/>
      <w:lvlText w:val="•"/>
      <w:lvlJc w:val="left"/>
      <w:pPr>
        <w:ind w:left="1780" w:hanging="212"/>
      </w:pPr>
      <w:rPr>
        <w:rFonts w:hint="default"/>
        <w:lang w:val="ru-RU" w:eastAsia="ru-RU" w:bidi="ru-RU"/>
      </w:rPr>
    </w:lvl>
    <w:lvl w:ilvl="2" w:tplc="AB60151E">
      <w:numFmt w:val="bullet"/>
      <w:lvlText w:val="•"/>
      <w:lvlJc w:val="left"/>
      <w:pPr>
        <w:ind w:left="2701" w:hanging="212"/>
      </w:pPr>
      <w:rPr>
        <w:rFonts w:hint="default"/>
        <w:lang w:val="ru-RU" w:eastAsia="ru-RU" w:bidi="ru-RU"/>
      </w:rPr>
    </w:lvl>
    <w:lvl w:ilvl="3" w:tplc="79F40786">
      <w:numFmt w:val="bullet"/>
      <w:lvlText w:val="•"/>
      <w:lvlJc w:val="left"/>
      <w:pPr>
        <w:ind w:left="3621" w:hanging="212"/>
      </w:pPr>
      <w:rPr>
        <w:rFonts w:hint="default"/>
        <w:lang w:val="ru-RU" w:eastAsia="ru-RU" w:bidi="ru-RU"/>
      </w:rPr>
    </w:lvl>
    <w:lvl w:ilvl="4" w:tplc="22B287CA">
      <w:numFmt w:val="bullet"/>
      <w:lvlText w:val="•"/>
      <w:lvlJc w:val="left"/>
      <w:pPr>
        <w:ind w:left="4542" w:hanging="212"/>
      </w:pPr>
      <w:rPr>
        <w:rFonts w:hint="default"/>
        <w:lang w:val="ru-RU" w:eastAsia="ru-RU" w:bidi="ru-RU"/>
      </w:rPr>
    </w:lvl>
    <w:lvl w:ilvl="5" w:tplc="F00EF2A2">
      <w:numFmt w:val="bullet"/>
      <w:lvlText w:val="•"/>
      <w:lvlJc w:val="left"/>
      <w:pPr>
        <w:ind w:left="5463" w:hanging="212"/>
      </w:pPr>
      <w:rPr>
        <w:rFonts w:hint="default"/>
        <w:lang w:val="ru-RU" w:eastAsia="ru-RU" w:bidi="ru-RU"/>
      </w:rPr>
    </w:lvl>
    <w:lvl w:ilvl="6" w:tplc="C814353E">
      <w:numFmt w:val="bullet"/>
      <w:lvlText w:val="•"/>
      <w:lvlJc w:val="left"/>
      <w:pPr>
        <w:ind w:left="6383" w:hanging="212"/>
      </w:pPr>
      <w:rPr>
        <w:rFonts w:hint="default"/>
        <w:lang w:val="ru-RU" w:eastAsia="ru-RU" w:bidi="ru-RU"/>
      </w:rPr>
    </w:lvl>
    <w:lvl w:ilvl="7" w:tplc="D9985E94">
      <w:numFmt w:val="bullet"/>
      <w:lvlText w:val="•"/>
      <w:lvlJc w:val="left"/>
      <w:pPr>
        <w:ind w:left="7304" w:hanging="212"/>
      </w:pPr>
      <w:rPr>
        <w:rFonts w:hint="default"/>
        <w:lang w:val="ru-RU" w:eastAsia="ru-RU" w:bidi="ru-RU"/>
      </w:rPr>
    </w:lvl>
    <w:lvl w:ilvl="8" w:tplc="AE9C3F48">
      <w:numFmt w:val="bullet"/>
      <w:lvlText w:val="•"/>
      <w:lvlJc w:val="left"/>
      <w:pPr>
        <w:ind w:left="8225" w:hanging="212"/>
      </w:pPr>
      <w:rPr>
        <w:rFonts w:hint="default"/>
        <w:lang w:val="ru-RU" w:eastAsia="ru-RU" w:bidi="ru-RU"/>
      </w:rPr>
    </w:lvl>
  </w:abstractNum>
  <w:abstractNum w:abstractNumId="5">
    <w:nsid w:val="17D329D2"/>
    <w:multiLevelType w:val="hybridMultilevel"/>
    <w:tmpl w:val="1E8ADB88"/>
    <w:lvl w:ilvl="0" w:tplc="7D48D71E">
      <w:numFmt w:val="bullet"/>
      <w:lvlText w:val=""/>
      <w:lvlJc w:val="left"/>
      <w:pPr>
        <w:ind w:left="333" w:hanging="197"/>
      </w:pPr>
      <w:rPr>
        <w:rFonts w:ascii="Symbol" w:eastAsia="Symbol" w:hAnsi="Symbol" w:cs="Symbol" w:hint="default"/>
        <w:w w:val="102"/>
        <w:sz w:val="28"/>
        <w:szCs w:val="28"/>
        <w:lang w:val="ru-RU" w:eastAsia="ru-RU" w:bidi="ru-RU"/>
      </w:rPr>
    </w:lvl>
    <w:lvl w:ilvl="1" w:tplc="5728EC7E">
      <w:numFmt w:val="bullet"/>
      <w:lvlText w:val="•"/>
      <w:lvlJc w:val="left"/>
      <w:pPr>
        <w:ind w:left="395" w:hanging="197"/>
      </w:pPr>
      <w:rPr>
        <w:rFonts w:hint="default"/>
        <w:lang w:val="ru-RU" w:eastAsia="ru-RU" w:bidi="ru-RU"/>
      </w:rPr>
    </w:lvl>
    <w:lvl w:ilvl="2" w:tplc="50203766">
      <w:numFmt w:val="bullet"/>
      <w:lvlText w:val="•"/>
      <w:lvlJc w:val="left"/>
      <w:pPr>
        <w:ind w:left="451" w:hanging="197"/>
      </w:pPr>
      <w:rPr>
        <w:rFonts w:hint="default"/>
        <w:lang w:val="ru-RU" w:eastAsia="ru-RU" w:bidi="ru-RU"/>
      </w:rPr>
    </w:lvl>
    <w:lvl w:ilvl="3" w:tplc="ACE6610A">
      <w:numFmt w:val="bullet"/>
      <w:lvlText w:val="•"/>
      <w:lvlJc w:val="left"/>
      <w:pPr>
        <w:ind w:left="507" w:hanging="197"/>
      </w:pPr>
      <w:rPr>
        <w:rFonts w:hint="default"/>
        <w:lang w:val="ru-RU" w:eastAsia="ru-RU" w:bidi="ru-RU"/>
      </w:rPr>
    </w:lvl>
    <w:lvl w:ilvl="4" w:tplc="24C87518">
      <w:numFmt w:val="bullet"/>
      <w:lvlText w:val="•"/>
      <w:lvlJc w:val="left"/>
      <w:pPr>
        <w:ind w:left="563" w:hanging="197"/>
      </w:pPr>
      <w:rPr>
        <w:rFonts w:hint="default"/>
        <w:lang w:val="ru-RU" w:eastAsia="ru-RU" w:bidi="ru-RU"/>
      </w:rPr>
    </w:lvl>
    <w:lvl w:ilvl="5" w:tplc="A676ABDE">
      <w:numFmt w:val="bullet"/>
      <w:lvlText w:val="•"/>
      <w:lvlJc w:val="left"/>
      <w:pPr>
        <w:ind w:left="619" w:hanging="197"/>
      </w:pPr>
      <w:rPr>
        <w:rFonts w:hint="default"/>
        <w:lang w:val="ru-RU" w:eastAsia="ru-RU" w:bidi="ru-RU"/>
      </w:rPr>
    </w:lvl>
    <w:lvl w:ilvl="6" w:tplc="D1C274E4">
      <w:numFmt w:val="bullet"/>
      <w:lvlText w:val="•"/>
      <w:lvlJc w:val="left"/>
      <w:pPr>
        <w:ind w:left="675" w:hanging="197"/>
      </w:pPr>
      <w:rPr>
        <w:rFonts w:hint="default"/>
        <w:lang w:val="ru-RU" w:eastAsia="ru-RU" w:bidi="ru-RU"/>
      </w:rPr>
    </w:lvl>
    <w:lvl w:ilvl="7" w:tplc="F0907EC8">
      <w:numFmt w:val="bullet"/>
      <w:lvlText w:val="•"/>
      <w:lvlJc w:val="left"/>
      <w:pPr>
        <w:ind w:left="731" w:hanging="197"/>
      </w:pPr>
      <w:rPr>
        <w:rFonts w:hint="default"/>
        <w:lang w:val="ru-RU" w:eastAsia="ru-RU" w:bidi="ru-RU"/>
      </w:rPr>
    </w:lvl>
    <w:lvl w:ilvl="8" w:tplc="528E7E7E">
      <w:numFmt w:val="bullet"/>
      <w:lvlText w:val="•"/>
      <w:lvlJc w:val="left"/>
      <w:pPr>
        <w:ind w:left="787" w:hanging="197"/>
      </w:pPr>
      <w:rPr>
        <w:rFonts w:hint="default"/>
        <w:lang w:val="ru-RU" w:eastAsia="ru-RU" w:bidi="ru-RU"/>
      </w:rPr>
    </w:lvl>
  </w:abstractNum>
  <w:abstractNum w:abstractNumId="6">
    <w:nsid w:val="1EBA77EE"/>
    <w:multiLevelType w:val="hybridMultilevel"/>
    <w:tmpl w:val="88B044C4"/>
    <w:lvl w:ilvl="0" w:tplc="785CED56">
      <w:numFmt w:val="bullet"/>
      <w:lvlText w:val="–"/>
      <w:lvlJc w:val="left"/>
      <w:pPr>
        <w:ind w:left="85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FF84F94">
      <w:numFmt w:val="bullet"/>
      <w:lvlText w:val="•"/>
      <w:lvlJc w:val="left"/>
      <w:pPr>
        <w:ind w:left="1780" w:hanging="212"/>
      </w:pPr>
      <w:rPr>
        <w:rFonts w:hint="default"/>
        <w:lang w:val="ru-RU" w:eastAsia="ru-RU" w:bidi="ru-RU"/>
      </w:rPr>
    </w:lvl>
    <w:lvl w:ilvl="2" w:tplc="5C4AEB58">
      <w:numFmt w:val="bullet"/>
      <w:lvlText w:val="•"/>
      <w:lvlJc w:val="left"/>
      <w:pPr>
        <w:ind w:left="2701" w:hanging="212"/>
      </w:pPr>
      <w:rPr>
        <w:rFonts w:hint="default"/>
        <w:lang w:val="ru-RU" w:eastAsia="ru-RU" w:bidi="ru-RU"/>
      </w:rPr>
    </w:lvl>
    <w:lvl w:ilvl="3" w:tplc="3148001A">
      <w:numFmt w:val="bullet"/>
      <w:lvlText w:val="•"/>
      <w:lvlJc w:val="left"/>
      <w:pPr>
        <w:ind w:left="3621" w:hanging="212"/>
      </w:pPr>
      <w:rPr>
        <w:rFonts w:hint="default"/>
        <w:lang w:val="ru-RU" w:eastAsia="ru-RU" w:bidi="ru-RU"/>
      </w:rPr>
    </w:lvl>
    <w:lvl w:ilvl="4" w:tplc="4844CE6C">
      <w:numFmt w:val="bullet"/>
      <w:lvlText w:val="•"/>
      <w:lvlJc w:val="left"/>
      <w:pPr>
        <w:ind w:left="4542" w:hanging="212"/>
      </w:pPr>
      <w:rPr>
        <w:rFonts w:hint="default"/>
        <w:lang w:val="ru-RU" w:eastAsia="ru-RU" w:bidi="ru-RU"/>
      </w:rPr>
    </w:lvl>
    <w:lvl w:ilvl="5" w:tplc="981E63D6">
      <w:numFmt w:val="bullet"/>
      <w:lvlText w:val="•"/>
      <w:lvlJc w:val="left"/>
      <w:pPr>
        <w:ind w:left="5463" w:hanging="212"/>
      </w:pPr>
      <w:rPr>
        <w:rFonts w:hint="default"/>
        <w:lang w:val="ru-RU" w:eastAsia="ru-RU" w:bidi="ru-RU"/>
      </w:rPr>
    </w:lvl>
    <w:lvl w:ilvl="6" w:tplc="70422142">
      <w:numFmt w:val="bullet"/>
      <w:lvlText w:val="•"/>
      <w:lvlJc w:val="left"/>
      <w:pPr>
        <w:ind w:left="6383" w:hanging="212"/>
      </w:pPr>
      <w:rPr>
        <w:rFonts w:hint="default"/>
        <w:lang w:val="ru-RU" w:eastAsia="ru-RU" w:bidi="ru-RU"/>
      </w:rPr>
    </w:lvl>
    <w:lvl w:ilvl="7" w:tplc="6BF29812">
      <w:numFmt w:val="bullet"/>
      <w:lvlText w:val="•"/>
      <w:lvlJc w:val="left"/>
      <w:pPr>
        <w:ind w:left="7304" w:hanging="212"/>
      </w:pPr>
      <w:rPr>
        <w:rFonts w:hint="default"/>
        <w:lang w:val="ru-RU" w:eastAsia="ru-RU" w:bidi="ru-RU"/>
      </w:rPr>
    </w:lvl>
    <w:lvl w:ilvl="8" w:tplc="607CF19A">
      <w:numFmt w:val="bullet"/>
      <w:lvlText w:val="•"/>
      <w:lvlJc w:val="left"/>
      <w:pPr>
        <w:ind w:left="8225" w:hanging="212"/>
      </w:pPr>
      <w:rPr>
        <w:rFonts w:hint="default"/>
        <w:lang w:val="ru-RU" w:eastAsia="ru-RU" w:bidi="ru-RU"/>
      </w:rPr>
    </w:lvl>
  </w:abstractNum>
  <w:abstractNum w:abstractNumId="7">
    <w:nsid w:val="21F60246"/>
    <w:multiLevelType w:val="multilevel"/>
    <w:tmpl w:val="D42C53B8"/>
    <w:lvl w:ilvl="0">
      <w:start w:val="1"/>
      <w:numFmt w:val="decimal"/>
      <w:lvlText w:val="%1"/>
      <w:lvlJc w:val="left"/>
      <w:pPr>
        <w:ind w:left="1215" w:hanging="492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215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989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73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27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12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7" w:hanging="492"/>
      </w:pPr>
      <w:rPr>
        <w:rFonts w:hint="default"/>
        <w:lang w:val="ru-RU" w:eastAsia="ru-RU" w:bidi="ru-RU"/>
      </w:rPr>
    </w:lvl>
  </w:abstractNum>
  <w:abstractNum w:abstractNumId="8">
    <w:nsid w:val="22501F5F"/>
    <w:multiLevelType w:val="hybridMultilevel"/>
    <w:tmpl w:val="9050F0D8"/>
    <w:lvl w:ilvl="0" w:tplc="20E07D94">
      <w:numFmt w:val="bullet"/>
      <w:lvlText w:val=""/>
      <w:lvlJc w:val="left"/>
      <w:pPr>
        <w:ind w:left="22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1C26162">
      <w:numFmt w:val="bullet"/>
      <w:lvlText w:val="•"/>
      <w:lvlJc w:val="left"/>
      <w:pPr>
        <w:ind w:left="1204" w:hanging="281"/>
      </w:pPr>
      <w:rPr>
        <w:rFonts w:hint="default"/>
        <w:lang w:val="ru-RU" w:eastAsia="ru-RU" w:bidi="ru-RU"/>
      </w:rPr>
    </w:lvl>
    <w:lvl w:ilvl="2" w:tplc="4504F58A">
      <w:numFmt w:val="bullet"/>
      <w:lvlText w:val="•"/>
      <w:lvlJc w:val="left"/>
      <w:pPr>
        <w:ind w:left="2189" w:hanging="281"/>
      </w:pPr>
      <w:rPr>
        <w:rFonts w:hint="default"/>
        <w:lang w:val="ru-RU" w:eastAsia="ru-RU" w:bidi="ru-RU"/>
      </w:rPr>
    </w:lvl>
    <w:lvl w:ilvl="3" w:tplc="5408412A">
      <w:numFmt w:val="bullet"/>
      <w:lvlText w:val="•"/>
      <w:lvlJc w:val="left"/>
      <w:pPr>
        <w:ind w:left="3173" w:hanging="281"/>
      </w:pPr>
      <w:rPr>
        <w:rFonts w:hint="default"/>
        <w:lang w:val="ru-RU" w:eastAsia="ru-RU" w:bidi="ru-RU"/>
      </w:rPr>
    </w:lvl>
    <w:lvl w:ilvl="4" w:tplc="33D24562">
      <w:numFmt w:val="bullet"/>
      <w:lvlText w:val="•"/>
      <w:lvlJc w:val="left"/>
      <w:pPr>
        <w:ind w:left="4158" w:hanging="281"/>
      </w:pPr>
      <w:rPr>
        <w:rFonts w:hint="default"/>
        <w:lang w:val="ru-RU" w:eastAsia="ru-RU" w:bidi="ru-RU"/>
      </w:rPr>
    </w:lvl>
    <w:lvl w:ilvl="5" w:tplc="48B49CFA">
      <w:numFmt w:val="bullet"/>
      <w:lvlText w:val="•"/>
      <w:lvlJc w:val="left"/>
      <w:pPr>
        <w:ind w:left="5143" w:hanging="281"/>
      </w:pPr>
      <w:rPr>
        <w:rFonts w:hint="default"/>
        <w:lang w:val="ru-RU" w:eastAsia="ru-RU" w:bidi="ru-RU"/>
      </w:rPr>
    </w:lvl>
    <w:lvl w:ilvl="6" w:tplc="9C4466D8">
      <w:numFmt w:val="bullet"/>
      <w:lvlText w:val="•"/>
      <w:lvlJc w:val="left"/>
      <w:pPr>
        <w:ind w:left="6127" w:hanging="281"/>
      </w:pPr>
      <w:rPr>
        <w:rFonts w:hint="default"/>
        <w:lang w:val="ru-RU" w:eastAsia="ru-RU" w:bidi="ru-RU"/>
      </w:rPr>
    </w:lvl>
    <w:lvl w:ilvl="7" w:tplc="03D2F6C0">
      <w:numFmt w:val="bullet"/>
      <w:lvlText w:val="•"/>
      <w:lvlJc w:val="left"/>
      <w:pPr>
        <w:ind w:left="7112" w:hanging="281"/>
      </w:pPr>
      <w:rPr>
        <w:rFonts w:hint="default"/>
        <w:lang w:val="ru-RU" w:eastAsia="ru-RU" w:bidi="ru-RU"/>
      </w:rPr>
    </w:lvl>
    <w:lvl w:ilvl="8" w:tplc="DB52775E">
      <w:numFmt w:val="bullet"/>
      <w:lvlText w:val="•"/>
      <w:lvlJc w:val="left"/>
      <w:pPr>
        <w:ind w:left="8097" w:hanging="281"/>
      </w:pPr>
      <w:rPr>
        <w:rFonts w:hint="default"/>
        <w:lang w:val="ru-RU" w:eastAsia="ru-RU" w:bidi="ru-RU"/>
      </w:rPr>
    </w:lvl>
  </w:abstractNum>
  <w:abstractNum w:abstractNumId="9">
    <w:nsid w:val="358C0483"/>
    <w:multiLevelType w:val="multilevel"/>
    <w:tmpl w:val="4DDC4862"/>
    <w:lvl w:ilvl="0">
      <w:start w:val="2"/>
      <w:numFmt w:val="decimal"/>
      <w:lvlText w:val="%1"/>
      <w:lvlJc w:val="left"/>
      <w:pPr>
        <w:ind w:left="1138" w:hanging="492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13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19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41" w:hanging="7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02" w:hanging="7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2" w:hanging="7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3" w:hanging="7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4" w:hanging="7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4" w:hanging="771"/>
      </w:pPr>
      <w:rPr>
        <w:rFonts w:hint="default"/>
        <w:lang w:val="ru-RU" w:eastAsia="ru-RU" w:bidi="ru-RU"/>
      </w:rPr>
    </w:lvl>
  </w:abstractNum>
  <w:abstractNum w:abstractNumId="10">
    <w:nsid w:val="39176401"/>
    <w:multiLevelType w:val="hybridMultilevel"/>
    <w:tmpl w:val="A3CC5B0C"/>
    <w:lvl w:ilvl="0" w:tplc="308CEAE0">
      <w:numFmt w:val="bullet"/>
      <w:lvlText w:val="–"/>
      <w:lvlJc w:val="left"/>
      <w:pPr>
        <w:ind w:left="222" w:hanging="190"/>
      </w:pPr>
      <w:rPr>
        <w:rFonts w:hint="default"/>
        <w:w w:val="100"/>
        <w:lang w:val="ru-RU" w:eastAsia="ru-RU" w:bidi="ru-RU"/>
      </w:rPr>
    </w:lvl>
    <w:lvl w:ilvl="1" w:tplc="39D861FE">
      <w:numFmt w:val="bullet"/>
      <w:lvlText w:val="•"/>
      <w:lvlJc w:val="left"/>
      <w:pPr>
        <w:ind w:left="1204" w:hanging="190"/>
      </w:pPr>
      <w:rPr>
        <w:rFonts w:hint="default"/>
        <w:lang w:val="ru-RU" w:eastAsia="ru-RU" w:bidi="ru-RU"/>
      </w:rPr>
    </w:lvl>
    <w:lvl w:ilvl="2" w:tplc="D5B0811C">
      <w:numFmt w:val="bullet"/>
      <w:lvlText w:val="•"/>
      <w:lvlJc w:val="left"/>
      <w:pPr>
        <w:ind w:left="2189" w:hanging="190"/>
      </w:pPr>
      <w:rPr>
        <w:rFonts w:hint="default"/>
        <w:lang w:val="ru-RU" w:eastAsia="ru-RU" w:bidi="ru-RU"/>
      </w:rPr>
    </w:lvl>
    <w:lvl w:ilvl="3" w:tplc="6F188DC4">
      <w:numFmt w:val="bullet"/>
      <w:lvlText w:val="•"/>
      <w:lvlJc w:val="left"/>
      <w:pPr>
        <w:ind w:left="3173" w:hanging="190"/>
      </w:pPr>
      <w:rPr>
        <w:rFonts w:hint="default"/>
        <w:lang w:val="ru-RU" w:eastAsia="ru-RU" w:bidi="ru-RU"/>
      </w:rPr>
    </w:lvl>
    <w:lvl w:ilvl="4" w:tplc="0298EFA4">
      <w:numFmt w:val="bullet"/>
      <w:lvlText w:val="•"/>
      <w:lvlJc w:val="left"/>
      <w:pPr>
        <w:ind w:left="4158" w:hanging="190"/>
      </w:pPr>
      <w:rPr>
        <w:rFonts w:hint="default"/>
        <w:lang w:val="ru-RU" w:eastAsia="ru-RU" w:bidi="ru-RU"/>
      </w:rPr>
    </w:lvl>
    <w:lvl w:ilvl="5" w:tplc="23A280CC">
      <w:numFmt w:val="bullet"/>
      <w:lvlText w:val="•"/>
      <w:lvlJc w:val="left"/>
      <w:pPr>
        <w:ind w:left="5143" w:hanging="190"/>
      </w:pPr>
      <w:rPr>
        <w:rFonts w:hint="default"/>
        <w:lang w:val="ru-RU" w:eastAsia="ru-RU" w:bidi="ru-RU"/>
      </w:rPr>
    </w:lvl>
    <w:lvl w:ilvl="6" w:tplc="AEBCDEB6">
      <w:numFmt w:val="bullet"/>
      <w:lvlText w:val="•"/>
      <w:lvlJc w:val="left"/>
      <w:pPr>
        <w:ind w:left="6127" w:hanging="190"/>
      </w:pPr>
      <w:rPr>
        <w:rFonts w:hint="default"/>
        <w:lang w:val="ru-RU" w:eastAsia="ru-RU" w:bidi="ru-RU"/>
      </w:rPr>
    </w:lvl>
    <w:lvl w:ilvl="7" w:tplc="68C275B2">
      <w:numFmt w:val="bullet"/>
      <w:lvlText w:val="•"/>
      <w:lvlJc w:val="left"/>
      <w:pPr>
        <w:ind w:left="7112" w:hanging="190"/>
      </w:pPr>
      <w:rPr>
        <w:rFonts w:hint="default"/>
        <w:lang w:val="ru-RU" w:eastAsia="ru-RU" w:bidi="ru-RU"/>
      </w:rPr>
    </w:lvl>
    <w:lvl w:ilvl="8" w:tplc="BFEE8EE8">
      <w:numFmt w:val="bullet"/>
      <w:lvlText w:val="•"/>
      <w:lvlJc w:val="left"/>
      <w:pPr>
        <w:ind w:left="8097" w:hanging="190"/>
      </w:pPr>
      <w:rPr>
        <w:rFonts w:hint="default"/>
        <w:lang w:val="ru-RU" w:eastAsia="ru-RU" w:bidi="ru-RU"/>
      </w:rPr>
    </w:lvl>
  </w:abstractNum>
  <w:abstractNum w:abstractNumId="11">
    <w:nsid w:val="3C7221C0"/>
    <w:multiLevelType w:val="hybridMultilevel"/>
    <w:tmpl w:val="0A12AEE0"/>
    <w:lvl w:ilvl="0" w:tplc="38FCA6A2">
      <w:numFmt w:val="bullet"/>
      <w:lvlText w:val="–"/>
      <w:lvlJc w:val="left"/>
      <w:pPr>
        <w:ind w:left="22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7DE9ED8">
      <w:numFmt w:val="bullet"/>
      <w:lvlText w:val="•"/>
      <w:lvlJc w:val="left"/>
      <w:pPr>
        <w:ind w:left="1204" w:hanging="188"/>
      </w:pPr>
      <w:rPr>
        <w:rFonts w:hint="default"/>
        <w:lang w:val="ru-RU" w:eastAsia="ru-RU" w:bidi="ru-RU"/>
      </w:rPr>
    </w:lvl>
    <w:lvl w:ilvl="2" w:tplc="446C5046">
      <w:numFmt w:val="bullet"/>
      <w:lvlText w:val="•"/>
      <w:lvlJc w:val="left"/>
      <w:pPr>
        <w:ind w:left="2189" w:hanging="188"/>
      </w:pPr>
      <w:rPr>
        <w:rFonts w:hint="default"/>
        <w:lang w:val="ru-RU" w:eastAsia="ru-RU" w:bidi="ru-RU"/>
      </w:rPr>
    </w:lvl>
    <w:lvl w:ilvl="3" w:tplc="F6CA4D60">
      <w:numFmt w:val="bullet"/>
      <w:lvlText w:val="•"/>
      <w:lvlJc w:val="left"/>
      <w:pPr>
        <w:ind w:left="3173" w:hanging="188"/>
      </w:pPr>
      <w:rPr>
        <w:rFonts w:hint="default"/>
        <w:lang w:val="ru-RU" w:eastAsia="ru-RU" w:bidi="ru-RU"/>
      </w:rPr>
    </w:lvl>
    <w:lvl w:ilvl="4" w:tplc="C1F68652">
      <w:numFmt w:val="bullet"/>
      <w:lvlText w:val="•"/>
      <w:lvlJc w:val="left"/>
      <w:pPr>
        <w:ind w:left="4158" w:hanging="188"/>
      </w:pPr>
      <w:rPr>
        <w:rFonts w:hint="default"/>
        <w:lang w:val="ru-RU" w:eastAsia="ru-RU" w:bidi="ru-RU"/>
      </w:rPr>
    </w:lvl>
    <w:lvl w:ilvl="5" w:tplc="83AE212C">
      <w:numFmt w:val="bullet"/>
      <w:lvlText w:val="•"/>
      <w:lvlJc w:val="left"/>
      <w:pPr>
        <w:ind w:left="5143" w:hanging="188"/>
      </w:pPr>
      <w:rPr>
        <w:rFonts w:hint="default"/>
        <w:lang w:val="ru-RU" w:eastAsia="ru-RU" w:bidi="ru-RU"/>
      </w:rPr>
    </w:lvl>
    <w:lvl w:ilvl="6" w:tplc="DE32E7C8">
      <w:numFmt w:val="bullet"/>
      <w:lvlText w:val="•"/>
      <w:lvlJc w:val="left"/>
      <w:pPr>
        <w:ind w:left="6127" w:hanging="188"/>
      </w:pPr>
      <w:rPr>
        <w:rFonts w:hint="default"/>
        <w:lang w:val="ru-RU" w:eastAsia="ru-RU" w:bidi="ru-RU"/>
      </w:rPr>
    </w:lvl>
    <w:lvl w:ilvl="7" w:tplc="97F03F96">
      <w:numFmt w:val="bullet"/>
      <w:lvlText w:val="•"/>
      <w:lvlJc w:val="left"/>
      <w:pPr>
        <w:ind w:left="7112" w:hanging="188"/>
      </w:pPr>
      <w:rPr>
        <w:rFonts w:hint="default"/>
        <w:lang w:val="ru-RU" w:eastAsia="ru-RU" w:bidi="ru-RU"/>
      </w:rPr>
    </w:lvl>
    <w:lvl w:ilvl="8" w:tplc="AC0CEF10">
      <w:numFmt w:val="bullet"/>
      <w:lvlText w:val="•"/>
      <w:lvlJc w:val="left"/>
      <w:pPr>
        <w:ind w:left="8097" w:hanging="188"/>
      </w:pPr>
      <w:rPr>
        <w:rFonts w:hint="default"/>
        <w:lang w:val="ru-RU" w:eastAsia="ru-RU" w:bidi="ru-RU"/>
      </w:rPr>
    </w:lvl>
  </w:abstractNum>
  <w:abstractNum w:abstractNumId="12">
    <w:nsid w:val="3FF25FFD"/>
    <w:multiLevelType w:val="hybridMultilevel"/>
    <w:tmpl w:val="5AB43C0E"/>
    <w:lvl w:ilvl="0" w:tplc="790AE554">
      <w:numFmt w:val="bullet"/>
      <w:lvlText w:val=""/>
      <w:lvlJc w:val="left"/>
      <w:pPr>
        <w:ind w:left="222" w:hanging="29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39A4A1C">
      <w:numFmt w:val="bullet"/>
      <w:lvlText w:val="•"/>
      <w:lvlJc w:val="left"/>
      <w:pPr>
        <w:ind w:left="1204" w:hanging="296"/>
      </w:pPr>
      <w:rPr>
        <w:rFonts w:hint="default"/>
        <w:lang w:val="ru-RU" w:eastAsia="ru-RU" w:bidi="ru-RU"/>
      </w:rPr>
    </w:lvl>
    <w:lvl w:ilvl="2" w:tplc="81BA4E64">
      <w:numFmt w:val="bullet"/>
      <w:lvlText w:val="•"/>
      <w:lvlJc w:val="left"/>
      <w:pPr>
        <w:ind w:left="2189" w:hanging="296"/>
      </w:pPr>
      <w:rPr>
        <w:rFonts w:hint="default"/>
        <w:lang w:val="ru-RU" w:eastAsia="ru-RU" w:bidi="ru-RU"/>
      </w:rPr>
    </w:lvl>
    <w:lvl w:ilvl="3" w:tplc="B360D692">
      <w:numFmt w:val="bullet"/>
      <w:lvlText w:val="•"/>
      <w:lvlJc w:val="left"/>
      <w:pPr>
        <w:ind w:left="3173" w:hanging="296"/>
      </w:pPr>
      <w:rPr>
        <w:rFonts w:hint="default"/>
        <w:lang w:val="ru-RU" w:eastAsia="ru-RU" w:bidi="ru-RU"/>
      </w:rPr>
    </w:lvl>
    <w:lvl w:ilvl="4" w:tplc="45681CB8">
      <w:numFmt w:val="bullet"/>
      <w:lvlText w:val="•"/>
      <w:lvlJc w:val="left"/>
      <w:pPr>
        <w:ind w:left="4158" w:hanging="296"/>
      </w:pPr>
      <w:rPr>
        <w:rFonts w:hint="default"/>
        <w:lang w:val="ru-RU" w:eastAsia="ru-RU" w:bidi="ru-RU"/>
      </w:rPr>
    </w:lvl>
    <w:lvl w:ilvl="5" w:tplc="081A2F98">
      <w:numFmt w:val="bullet"/>
      <w:lvlText w:val="•"/>
      <w:lvlJc w:val="left"/>
      <w:pPr>
        <w:ind w:left="5143" w:hanging="296"/>
      </w:pPr>
      <w:rPr>
        <w:rFonts w:hint="default"/>
        <w:lang w:val="ru-RU" w:eastAsia="ru-RU" w:bidi="ru-RU"/>
      </w:rPr>
    </w:lvl>
    <w:lvl w:ilvl="6" w:tplc="3ED84CCA">
      <w:numFmt w:val="bullet"/>
      <w:lvlText w:val="•"/>
      <w:lvlJc w:val="left"/>
      <w:pPr>
        <w:ind w:left="6127" w:hanging="296"/>
      </w:pPr>
      <w:rPr>
        <w:rFonts w:hint="default"/>
        <w:lang w:val="ru-RU" w:eastAsia="ru-RU" w:bidi="ru-RU"/>
      </w:rPr>
    </w:lvl>
    <w:lvl w:ilvl="7" w:tplc="687E33B2">
      <w:numFmt w:val="bullet"/>
      <w:lvlText w:val="•"/>
      <w:lvlJc w:val="left"/>
      <w:pPr>
        <w:ind w:left="7112" w:hanging="296"/>
      </w:pPr>
      <w:rPr>
        <w:rFonts w:hint="default"/>
        <w:lang w:val="ru-RU" w:eastAsia="ru-RU" w:bidi="ru-RU"/>
      </w:rPr>
    </w:lvl>
    <w:lvl w:ilvl="8" w:tplc="90A47C38">
      <w:numFmt w:val="bullet"/>
      <w:lvlText w:val="•"/>
      <w:lvlJc w:val="left"/>
      <w:pPr>
        <w:ind w:left="8097" w:hanging="296"/>
      </w:pPr>
      <w:rPr>
        <w:rFonts w:hint="default"/>
        <w:lang w:val="ru-RU" w:eastAsia="ru-RU" w:bidi="ru-RU"/>
      </w:rPr>
    </w:lvl>
  </w:abstractNum>
  <w:abstractNum w:abstractNumId="13">
    <w:nsid w:val="4D050BAA"/>
    <w:multiLevelType w:val="hybridMultilevel"/>
    <w:tmpl w:val="5DF05800"/>
    <w:lvl w:ilvl="0" w:tplc="89B8F004">
      <w:start w:val="3"/>
      <w:numFmt w:val="decimal"/>
      <w:lvlText w:val="%1."/>
      <w:lvlJc w:val="left"/>
      <w:pPr>
        <w:ind w:left="222" w:hanging="3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EEC2F82">
      <w:numFmt w:val="bullet"/>
      <w:lvlText w:val="•"/>
      <w:lvlJc w:val="left"/>
      <w:pPr>
        <w:ind w:left="1204" w:hanging="336"/>
      </w:pPr>
      <w:rPr>
        <w:rFonts w:hint="default"/>
        <w:lang w:val="ru-RU" w:eastAsia="ru-RU" w:bidi="ru-RU"/>
      </w:rPr>
    </w:lvl>
    <w:lvl w:ilvl="2" w:tplc="00868AA4">
      <w:numFmt w:val="bullet"/>
      <w:lvlText w:val="•"/>
      <w:lvlJc w:val="left"/>
      <w:pPr>
        <w:ind w:left="2189" w:hanging="336"/>
      </w:pPr>
      <w:rPr>
        <w:rFonts w:hint="default"/>
        <w:lang w:val="ru-RU" w:eastAsia="ru-RU" w:bidi="ru-RU"/>
      </w:rPr>
    </w:lvl>
    <w:lvl w:ilvl="3" w:tplc="38F68572">
      <w:numFmt w:val="bullet"/>
      <w:lvlText w:val="•"/>
      <w:lvlJc w:val="left"/>
      <w:pPr>
        <w:ind w:left="3173" w:hanging="336"/>
      </w:pPr>
      <w:rPr>
        <w:rFonts w:hint="default"/>
        <w:lang w:val="ru-RU" w:eastAsia="ru-RU" w:bidi="ru-RU"/>
      </w:rPr>
    </w:lvl>
    <w:lvl w:ilvl="4" w:tplc="E2A0C510">
      <w:numFmt w:val="bullet"/>
      <w:lvlText w:val="•"/>
      <w:lvlJc w:val="left"/>
      <w:pPr>
        <w:ind w:left="4158" w:hanging="336"/>
      </w:pPr>
      <w:rPr>
        <w:rFonts w:hint="default"/>
        <w:lang w:val="ru-RU" w:eastAsia="ru-RU" w:bidi="ru-RU"/>
      </w:rPr>
    </w:lvl>
    <w:lvl w:ilvl="5" w:tplc="716465A8">
      <w:numFmt w:val="bullet"/>
      <w:lvlText w:val="•"/>
      <w:lvlJc w:val="left"/>
      <w:pPr>
        <w:ind w:left="5143" w:hanging="336"/>
      </w:pPr>
      <w:rPr>
        <w:rFonts w:hint="default"/>
        <w:lang w:val="ru-RU" w:eastAsia="ru-RU" w:bidi="ru-RU"/>
      </w:rPr>
    </w:lvl>
    <w:lvl w:ilvl="6" w:tplc="6CA8D4EE">
      <w:numFmt w:val="bullet"/>
      <w:lvlText w:val="•"/>
      <w:lvlJc w:val="left"/>
      <w:pPr>
        <w:ind w:left="6127" w:hanging="336"/>
      </w:pPr>
      <w:rPr>
        <w:rFonts w:hint="default"/>
        <w:lang w:val="ru-RU" w:eastAsia="ru-RU" w:bidi="ru-RU"/>
      </w:rPr>
    </w:lvl>
    <w:lvl w:ilvl="7" w:tplc="631EE0B6">
      <w:numFmt w:val="bullet"/>
      <w:lvlText w:val="•"/>
      <w:lvlJc w:val="left"/>
      <w:pPr>
        <w:ind w:left="7112" w:hanging="336"/>
      </w:pPr>
      <w:rPr>
        <w:rFonts w:hint="default"/>
        <w:lang w:val="ru-RU" w:eastAsia="ru-RU" w:bidi="ru-RU"/>
      </w:rPr>
    </w:lvl>
    <w:lvl w:ilvl="8" w:tplc="3E549E98">
      <w:numFmt w:val="bullet"/>
      <w:lvlText w:val="•"/>
      <w:lvlJc w:val="left"/>
      <w:pPr>
        <w:ind w:left="8097" w:hanging="336"/>
      </w:pPr>
      <w:rPr>
        <w:rFonts w:hint="default"/>
        <w:lang w:val="ru-RU" w:eastAsia="ru-RU" w:bidi="ru-RU"/>
      </w:rPr>
    </w:lvl>
  </w:abstractNum>
  <w:abstractNum w:abstractNumId="14">
    <w:nsid w:val="51445EC0"/>
    <w:multiLevelType w:val="hybridMultilevel"/>
    <w:tmpl w:val="49CED3A0"/>
    <w:lvl w:ilvl="0" w:tplc="575A9910">
      <w:numFmt w:val="bullet"/>
      <w:lvlText w:val="–"/>
      <w:lvlJc w:val="left"/>
      <w:pPr>
        <w:ind w:left="7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E9EC770">
      <w:numFmt w:val="bullet"/>
      <w:lvlText w:val="•"/>
      <w:lvlJc w:val="left"/>
      <w:pPr>
        <w:ind w:left="1726" w:hanging="212"/>
      </w:pPr>
      <w:rPr>
        <w:rFonts w:hint="default"/>
        <w:lang w:val="ru-RU" w:eastAsia="ru-RU" w:bidi="ru-RU"/>
      </w:rPr>
    </w:lvl>
    <w:lvl w:ilvl="2" w:tplc="C81C95E6">
      <w:numFmt w:val="bullet"/>
      <w:lvlText w:val="•"/>
      <w:lvlJc w:val="left"/>
      <w:pPr>
        <w:ind w:left="2653" w:hanging="212"/>
      </w:pPr>
      <w:rPr>
        <w:rFonts w:hint="default"/>
        <w:lang w:val="ru-RU" w:eastAsia="ru-RU" w:bidi="ru-RU"/>
      </w:rPr>
    </w:lvl>
    <w:lvl w:ilvl="3" w:tplc="2416BDC4">
      <w:numFmt w:val="bullet"/>
      <w:lvlText w:val="•"/>
      <w:lvlJc w:val="left"/>
      <w:pPr>
        <w:ind w:left="3579" w:hanging="212"/>
      </w:pPr>
      <w:rPr>
        <w:rFonts w:hint="default"/>
        <w:lang w:val="ru-RU" w:eastAsia="ru-RU" w:bidi="ru-RU"/>
      </w:rPr>
    </w:lvl>
    <w:lvl w:ilvl="4" w:tplc="7E7CBC7A">
      <w:numFmt w:val="bullet"/>
      <w:lvlText w:val="•"/>
      <w:lvlJc w:val="left"/>
      <w:pPr>
        <w:ind w:left="4506" w:hanging="212"/>
      </w:pPr>
      <w:rPr>
        <w:rFonts w:hint="default"/>
        <w:lang w:val="ru-RU" w:eastAsia="ru-RU" w:bidi="ru-RU"/>
      </w:rPr>
    </w:lvl>
    <w:lvl w:ilvl="5" w:tplc="275EBC70">
      <w:numFmt w:val="bullet"/>
      <w:lvlText w:val="•"/>
      <w:lvlJc w:val="left"/>
      <w:pPr>
        <w:ind w:left="5433" w:hanging="212"/>
      </w:pPr>
      <w:rPr>
        <w:rFonts w:hint="default"/>
        <w:lang w:val="ru-RU" w:eastAsia="ru-RU" w:bidi="ru-RU"/>
      </w:rPr>
    </w:lvl>
    <w:lvl w:ilvl="6" w:tplc="ABD6DB12">
      <w:numFmt w:val="bullet"/>
      <w:lvlText w:val="•"/>
      <w:lvlJc w:val="left"/>
      <w:pPr>
        <w:ind w:left="6359" w:hanging="212"/>
      </w:pPr>
      <w:rPr>
        <w:rFonts w:hint="default"/>
        <w:lang w:val="ru-RU" w:eastAsia="ru-RU" w:bidi="ru-RU"/>
      </w:rPr>
    </w:lvl>
    <w:lvl w:ilvl="7" w:tplc="02745A84">
      <w:numFmt w:val="bullet"/>
      <w:lvlText w:val="•"/>
      <w:lvlJc w:val="left"/>
      <w:pPr>
        <w:ind w:left="7286" w:hanging="212"/>
      </w:pPr>
      <w:rPr>
        <w:rFonts w:hint="default"/>
        <w:lang w:val="ru-RU" w:eastAsia="ru-RU" w:bidi="ru-RU"/>
      </w:rPr>
    </w:lvl>
    <w:lvl w:ilvl="8" w:tplc="EEB8A85C">
      <w:numFmt w:val="bullet"/>
      <w:lvlText w:val="•"/>
      <w:lvlJc w:val="left"/>
      <w:pPr>
        <w:ind w:left="8213" w:hanging="212"/>
      </w:pPr>
      <w:rPr>
        <w:rFonts w:hint="default"/>
        <w:lang w:val="ru-RU" w:eastAsia="ru-RU" w:bidi="ru-RU"/>
      </w:rPr>
    </w:lvl>
  </w:abstractNum>
  <w:abstractNum w:abstractNumId="15">
    <w:nsid w:val="52722D9B"/>
    <w:multiLevelType w:val="hybridMultilevel"/>
    <w:tmpl w:val="B5922F16"/>
    <w:lvl w:ilvl="0" w:tplc="D17AEA32">
      <w:start w:val="2"/>
      <w:numFmt w:val="decimal"/>
      <w:lvlText w:val="%1."/>
      <w:lvlJc w:val="left"/>
      <w:pPr>
        <w:ind w:left="22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FE2B6D4">
      <w:numFmt w:val="bullet"/>
      <w:lvlText w:val="•"/>
      <w:lvlJc w:val="left"/>
      <w:pPr>
        <w:ind w:left="1204" w:hanging="284"/>
      </w:pPr>
      <w:rPr>
        <w:rFonts w:hint="default"/>
        <w:lang w:val="ru-RU" w:eastAsia="ru-RU" w:bidi="ru-RU"/>
      </w:rPr>
    </w:lvl>
    <w:lvl w:ilvl="2" w:tplc="67B0350C">
      <w:numFmt w:val="bullet"/>
      <w:lvlText w:val="•"/>
      <w:lvlJc w:val="left"/>
      <w:pPr>
        <w:ind w:left="2189" w:hanging="284"/>
      </w:pPr>
      <w:rPr>
        <w:rFonts w:hint="default"/>
        <w:lang w:val="ru-RU" w:eastAsia="ru-RU" w:bidi="ru-RU"/>
      </w:rPr>
    </w:lvl>
    <w:lvl w:ilvl="3" w:tplc="55562176">
      <w:numFmt w:val="bullet"/>
      <w:lvlText w:val="•"/>
      <w:lvlJc w:val="left"/>
      <w:pPr>
        <w:ind w:left="3173" w:hanging="284"/>
      </w:pPr>
      <w:rPr>
        <w:rFonts w:hint="default"/>
        <w:lang w:val="ru-RU" w:eastAsia="ru-RU" w:bidi="ru-RU"/>
      </w:rPr>
    </w:lvl>
    <w:lvl w:ilvl="4" w:tplc="0AACCF92">
      <w:numFmt w:val="bullet"/>
      <w:lvlText w:val="•"/>
      <w:lvlJc w:val="left"/>
      <w:pPr>
        <w:ind w:left="4158" w:hanging="284"/>
      </w:pPr>
      <w:rPr>
        <w:rFonts w:hint="default"/>
        <w:lang w:val="ru-RU" w:eastAsia="ru-RU" w:bidi="ru-RU"/>
      </w:rPr>
    </w:lvl>
    <w:lvl w:ilvl="5" w:tplc="CC92A176">
      <w:numFmt w:val="bullet"/>
      <w:lvlText w:val="•"/>
      <w:lvlJc w:val="left"/>
      <w:pPr>
        <w:ind w:left="5143" w:hanging="284"/>
      </w:pPr>
      <w:rPr>
        <w:rFonts w:hint="default"/>
        <w:lang w:val="ru-RU" w:eastAsia="ru-RU" w:bidi="ru-RU"/>
      </w:rPr>
    </w:lvl>
    <w:lvl w:ilvl="6" w:tplc="AFC6EE70">
      <w:numFmt w:val="bullet"/>
      <w:lvlText w:val="•"/>
      <w:lvlJc w:val="left"/>
      <w:pPr>
        <w:ind w:left="6127" w:hanging="284"/>
      </w:pPr>
      <w:rPr>
        <w:rFonts w:hint="default"/>
        <w:lang w:val="ru-RU" w:eastAsia="ru-RU" w:bidi="ru-RU"/>
      </w:rPr>
    </w:lvl>
    <w:lvl w:ilvl="7" w:tplc="005C3984">
      <w:numFmt w:val="bullet"/>
      <w:lvlText w:val="•"/>
      <w:lvlJc w:val="left"/>
      <w:pPr>
        <w:ind w:left="7112" w:hanging="284"/>
      </w:pPr>
      <w:rPr>
        <w:rFonts w:hint="default"/>
        <w:lang w:val="ru-RU" w:eastAsia="ru-RU" w:bidi="ru-RU"/>
      </w:rPr>
    </w:lvl>
    <w:lvl w:ilvl="8" w:tplc="C84C93EC">
      <w:numFmt w:val="bullet"/>
      <w:lvlText w:val="•"/>
      <w:lvlJc w:val="left"/>
      <w:pPr>
        <w:ind w:left="8097" w:hanging="284"/>
      </w:pPr>
      <w:rPr>
        <w:rFonts w:hint="default"/>
        <w:lang w:val="ru-RU" w:eastAsia="ru-RU" w:bidi="ru-RU"/>
      </w:rPr>
    </w:lvl>
  </w:abstractNum>
  <w:abstractNum w:abstractNumId="16">
    <w:nsid w:val="6AD53990"/>
    <w:multiLevelType w:val="hybridMultilevel"/>
    <w:tmpl w:val="EE12E15A"/>
    <w:lvl w:ilvl="0" w:tplc="DC541252">
      <w:start w:val="1"/>
      <w:numFmt w:val="decimal"/>
      <w:lvlText w:val="%1."/>
      <w:lvlJc w:val="left"/>
      <w:pPr>
        <w:ind w:left="222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57C4602">
      <w:numFmt w:val="bullet"/>
      <w:lvlText w:val="•"/>
      <w:lvlJc w:val="left"/>
      <w:pPr>
        <w:ind w:left="1204" w:hanging="259"/>
      </w:pPr>
      <w:rPr>
        <w:rFonts w:hint="default"/>
        <w:lang w:val="ru-RU" w:eastAsia="ru-RU" w:bidi="ru-RU"/>
      </w:rPr>
    </w:lvl>
    <w:lvl w:ilvl="2" w:tplc="2AEE58FE">
      <w:numFmt w:val="bullet"/>
      <w:lvlText w:val="•"/>
      <w:lvlJc w:val="left"/>
      <w:pPr>
        <w:ind w:left="2189" w:hanging="259"/>
      </w:pPr>
      <w:rPr>
        <w:rFonts w:hint="default"/>
        <w:lang w:val="ru-RU" w:eastAsia="ru-RU" w:bidi="ru-RU"/>
      </w:rPr>
    </w:lvl>
    <w:lvl w:ilvl="3" w:tplc="5DEC97D0">
      <w:numFmt w:val="bullet"/>
      <w:lvlText w:val="•"/>
      <w:lvlJc w:val="left"/>
      <w:pPr>
        <w:ind w:left="3173" w:hanging="259"/>
      </w:pPr>
      <w:rPr>
        <w:rFonts w:hint="default"/>
        <w:lang w:val="ru-RU" w:eastAsia="ru-RU" w:bidi="ru-RU"/>
      </w:rPr>
    </w:lvl>
    <w:lvl w:ilvl="4" w:tplc="73ACE700">
      <w:numFmt w:val="bullet"/>
      <w:lvlText w:val="•"/>
      <w:lvlJc w:val="left"/>
      <w:pPr>
        <w:ind w:left="4158" w:hanging="259"/>
      </w:pPr>
      <w:rPr>
        <w:rFonts w:hint="default"/>
        <w:lang w:val="ru-RU" w:eastAsia="ru-RU" w:bidi="ru-RU"/>
      </w:rPr>
    </w:lvl>
    <w:lvl w:ilvl="5" w:tplc="ADBA32C4">
      <w:numFmt w:val="bullet"/>
      <w:lvlText w:val="•"/>
      <w:lvlJc w:val="left"/>
      <w:pPr>
        <w:ind w:left="5143" w:hanging="259"/>
      </w:pPr>
      <w:rPr>
        <w:rFonts w:hint="default"/>
        <w:lang w:val="ru-RU" w:eastAsia="ru-RU" w:bidi="ru-RU"/>
      </w:rPr>
    </w:lvl>
    <w:lvl w:ilvl="6" w:tplc="F25C6B1A">
      <w:numFmt w:val="bullet"/>
      <w:lvlText w:val="•"/>
      <w:lvlJc w:val="left"/>
      <w:pPr>
        <w:ind w:left="6127" w:hanging="259"/>
      </w:pPr>
      <w:rPr>
        <w:rFonts w:hint="default"/>
        <w:lang w:val="ru-RU" w:eastAsia="ru-RU" w:bidi="ru-RU"/>
      </w:rPr>
    </w:lvl>
    <w:lvl w:ilvl="7" w:tplc="42EEF770">
      <w:numFmt w:val="bullet"/>
      <w:lvlText w:val="•"/>
      <w:lvlJc w:val="left"/>
      <w:pPr>
        <w:ind w:left="7112" w:hanging="259"/>
      </w:pPr>
      <w:rPr>
        <w:rFonts w:hint="default"/>
        <w:lang w:val="ru-RU" w:eastAsia="ru-RU" w:bidi="ru-RU"/>
      </w:rPr>
    </w:lvl>
    <w:lvl w:ilvl="8" w:tplc="48FC6D6E">
      <w:numFmt w:val="bullet"/>
      <w:lvlText w:val="•"/>
      <w:lvlJc w:val="left"/>
      <w:pPr>
        <w:ind w:left="8097" w:hanging="259"/>
      </w:pPr>
      <w:rPr>
        <w:rFonts w:hint="default"/>
        <w:lang w:val="ru-RU" w:eastAsia="ru-RU" w:bidi="ru-RU"/>
      </w:rPr>
    </w:lvl>
  </w:abstractNum>
  <w:abstractNum w:abstractNumId="17">
    <w:nsid w:val="6D7612A1"/>
    <w:multiLevelType w:val="multilevel"/>
    <w:tmpl w:val="67AA51A4"/>
    <w:lvl w:ilvl="0">
      <w:start w:val="2"/>
      <w:numFmt w:val="decimal"/>
      <w:lvlText w:val="%1"/>
      <w:lvlJc w:val="left"/>
      <w:pPr>
        <w:ind w:left="1347" w:hanging="701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347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47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957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30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0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8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1" w:hanging="701"/>
      </w:pPr>
      <w:rPr>
        <w:rFonts w:hint="default"/>
        <w:lang w:val="ru-RU" w:eastAsia="ru-RU" w:bidi="ru-RU"/>
      </w:rPr>
    </w:lvl>
  </w:abstractNum>
  <w:abstractNum w:abstractNumId="18">
    <w:nsid w:val="6DA22824"/>
    <w:multiLevelType w:val="multilevel"/>
    <w:tmpl w:val="739E18CE"/>
    <w:lvl w:ilvl="0">
      <w:start w:val="1"/>
      <w:numFmt w:val="decimal"/>
      <w:lvlText w:val="%1."/>
      <w:lvlJc w:val="left"/>
      <w:pPr>
        <w:ind w:left="788" w:hanging="48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80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54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50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060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94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728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63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7" w:hanging="701"/>
      </w:pPr>
      <w:rPr>
        <w:rFonts w:hint="default"/>
        <w:lang w:val="ru-RU" w:eastAsia="ru-RU" w:bidi="ru-RU"/>
      </w:rPr>
    </w:lvl>
  </w:abstractNum>
  <w:abstractNum w:abstractNumId="19">
    <w:nsid w:val="742B5446"/>
    <w:multiLevelType w:val="hybridMultilevel"/>
    <w:tmpl w:val="91A4A84E"/>
    <w:lvl w:ilvl="0" w:tplc="39221956">
      <w:numFmt w:val="bullet"/>
      <w:lvlText w:val="–"/>
      <w:lvlJc w:val="left"/>
      <w:pPr>
        <w:ind w:left="22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1CC31D8">
      <w:numFmt w:val="bullet"/>
      <w:lvlText w:val="•"/>
      <w:lvlJc w:val="left"/>
      <w:pPr>
        <w:ind w:left="1204" w:hanging="252"/>
      </w:pPr>
      <w:rPr>
        <w:rFonts w:hint="default"/>
        <w:lang w:val="ru-RU" w:eastAsia="ru-RU" w:bidi="ru-RU"/>
      </w:rPr>
    </w:lvl>
    <w:lvl w:ilvl="2" w:tplc="B100D588">
      <w:numFmt w:val="bullet"/>
      <w:lvlText w:val="•"/>
      <w:lvlJc w:val="left"/>
      <w:pPr>
        <w:ind w:left="2189" w:hanging="252"/>
      </w:pPr>
      <w:rPr>
        <w:rFonts w:hint="default"/>
        <w:lang w:val="ru-RU" w:eastAsia="ru-RU" w:bidi="ru-RU"/>
      </w:rPr>
    </w:lvl>
    <w:lvl w:ilvl="3" w:tplc="4A24C420">
      <w:numFmt w:val="bullet"/>
      <w:lvlText w:val="•"/>
      <w:lvlJc w:val="left"/>
      <w:pPr>
        <w:ind w:left="3173" w:hanging="252"/>
      </w:pPr>
      <w:rPr>
        <w:rFonts w:hint="default"/>
        <w:lang w:val="ru-RU" w:eastAsia="ru-RU" w:bidi="ru-RU"/>
      </w:rPr>
    </w:lvl>
    <w:lvl w:ilvl="4" w:tplc="9CAE57C4">
      <w:numFmt w:val="bullet"/>
      <w:lvlText w:val="•"/>
      <w:lvlJc w:val="left"/>
      <w:pPr>
        <w:ind w:left="4158" w:hanging="252"/>
      </w:pPr>
      <w:rPr>
        <w:rFonts w:hint="default"/>
        <w:lang w:val="ru-RU" w:eastAsia="ru-RU" w:bidi="ru-RU"/>
      </w:rPr>
    </w:lvl>
    <w:lvl w:ilvl="5" w:tplc="5EDA5998">
      <w:numFmt w:val="bullet"/>
      <w:lvlText w:val="•"/>
      <w:lvlJc w:val="left"/>
      <w:pPr>
        <w:ind w:left="5143" w:hanging="252"/>
      </w:pPr>
      <w:rPr>
        <w:rFonts w:hint="default"/>
        <w:lang w:val="ru-RU" w:eastAsia="ru-RU" w:bidi="ru-RU"/>
      </w:rPr>
    </w:lvl>
    <w:lvl w:ilvl="6" w:tplc="71809A02">
      <w:numFmt w:val="bullet"/>
      <w:lvlText w:val="•"/>
      <w:lvlJc w:val="left"/>
      <w:pPr>
        <w:ind w:left="6127" w:hanging="252"/>
      </w:pPr>
      <w:rPr>
        <w:rFonts w:hint="default"/>
        <w:lang w:val="ru-RU" w:eastAsia="ru-RU" w:bidi="ru-RU"/>
      </w:rPr>
    </w:lvl>
    <w:lvl w:ilvl="7" w:tplc="CBA27A44">
      <w:numFmt w:val="bullet"/>
      <w:lvlText w:val="•"/>
      <w:lvlJc w:val="left"/>
      <w:pPr>
        <w:ind w:left="7112" w:hanging="252"/>
      </w:pPr>
      <w:rPr>
        <w:rFonts w:hint="default"/>
        <w:lang w:val="ru-RU" w:eastAsia="ru-RU" w:bidi="ru-RU"/>
      </w:rPr>
    </w:lvl>
    <w:lvl w:ilvl="8" w:tplc="1CB23B0A">
      <w:numFmt w:val="bullet"/>
      <w:lvlText w:val="•"/>
      <w:lvlJc w:val="left"/>
      <w:pPr>
        <w:ind w:left="8097" w:hanging="252"/>
      </w:pPr>
      <w:rPr>
        <w:rFonts w:hint="default"/>
        <w:lang w:val="ru-RU" w:eastAsia="ru-RU" w:bidi="ru-RU"/>
      </w:rPr>
    </w:lvl>
  </w:abstractNum>
  <w:abstractNum w:abstractNumId="20">
    <w:nsid w:val="74D97A16"/>
    <w:multiLevelType w:val="multilevel"/>
    <w:tmpl w:val="E92A882A"/>
    <w:lvl w:ilvl="0">
      <w:start w:val="1"/>
      <w:numFmt w:val="decimal"/>
      <w:lvlText w:val="%1."/>
      <w:lvlJc w:val="left"/>
      <w:pPr>
        <w:ind w:left="78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1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646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22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280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44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208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673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137" w:hanging="701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15"/>
  </w:num>
  <w:num w:numId="5">
    <w:abstractNumId w:val="9"/>
  </w:num>
  <w:num w:numId="6">
    <w:abstractNumId w:val="17"/>
  </w:num>
  <w:num w:numId="7">
    <w:abstractNumId w:val="1"/>
  </w:num>
  <w:num w:numId="8">
    <w:abstractNumId w:val="11"/>
  </w:num>
  <w:num w:numId="9">
    <w:abstractNumId w:val="16"/>
  </w:num>
  <w:num w:numId="10">
    <w:abstractNumId w:val="14"/>
  </w:num>
  <w:num w:numId="11">
    <w:abstractNumId w:val="6"/>
  </w:num>
  <w:num w:numId="12">
    <w:abstractNumId w:val="4"/>
  </w:num>
  <w:num w:numId="13">
    <w:abstractNumId w:val="0"/>
  </w:num>
  <w:num w:numId="14">
    <w:abstractNumId w:val="3"/>
  </w:num>
  <w:num w:numId="15">
    <w:abstractNumId w:val="2"/>
  </w:num>
  <w:num w:numId="16">
    <w:abstractNumId w:val="5"/>
  </w:num>
  <w:num w:numId="17">
    <w:abstractNumId w:val="7"/>
  </w:num>
  <w:num w:numId="18">
    <w:abstractNumId w:val="19"/>
  </w:num>
  <w:num w:numId="19">
    <w:abstractNumId w:val="8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6569C"/>
    <w:rsid w:val="00261CC6"/>
    <w:rsid w:val="003F0705"/>
    <w:rsid w:val="007479F7"/>
    <w:rsid w:val="00784179"/>
    <w:rsid w:val="00AC5719"/>
    <w:rsid w:val="00F6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569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6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569C"/>
    <w:pPr>
      <w:ind w:left="22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6569C"/>
    <w:pPr>
      <w:ind w:left="114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6569C"/>
    <w:pPr>
      <w:ind w:left="222" w:firstLine="427"/>
    </w:pPr>
  </w:style>
  <w:style w:type="paragraph" w:customStyle="1" w:styleId="TableParagraph">
    <w:name w:val="Table Paragraph"/>
    <w:basedOn w:val="a"/>
    <w:uiPriority w:val="1"/>
    <w:qFormat/>
    <w:rsid w:val="00F6569C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7841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4179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7841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4179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841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17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1841</Words>
  <Characters>10499</Characters>
  <Application>Microsoft Office Word</Application>
  <DocSecurity>0</DocSecurity>
  <Lines>87</Lines>
  <Paragraphs>24</Paragraphs>
  <ScaleCrop>false</ScaleCrop>
  <Company/>
  <LinksUpToDate>false</LinksUpToDate>
  <CharactersWithSpaces>12316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Путевое хозяйство</dc:title>
  <dc:creator>Телегин С.А.</dc:creator>
  <cp:lastModifiedBy>Dmitriy</cp:lastModifiedBy>
  <cp:revision>5</cp:revision>
  <dcterms:created xsi:type="dcterms:W3CDTF">2018-09-13T18:28:00Z</dcterms:created>
  <dcterms:modified xsi:type="dcterms:W3CDTF">2018-09-13T19:06:00Z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2018-09-13T00:00:00Z</vt:filetime>
  </property>
</Properties>
</file>