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9D" w:rsidRDefault="00EE239D" w:rsidP="00EE239D">
      <w:pPr>
        <w:pStyle w:val="a4"/>
        <w:rPr>
          <w:rFonts w:ascii="Helvetica" w:hAnsi="Helvetica" w:cs="Helvetica"/>
          <w:color w:val="000000"/>
        </w:rPr>
      </w:pPr>
      <w:r>
        <w:rPr>
          <w:rStyle w:val="a5"/>
          <w:rFonts w:ascii="Helvetica" w:hAnsi="Helvetica" w:cs="Helvetica"/>
          <w:color w:val="000000"/>
        </w:rPr>
        <w:t>Итоговое задание</w:t>
      </w:r>
    </w:p>
    <w:p w:rsidR="00EE239D" w:rsidRDefault="00EE239D" w:rsidP="00EE239D">
      <w:pPr>
        <w:pStyle w:val="a4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Письменная работа - творческое </w:t>
      </w:r>
      <w:bookmarkStart w:id="0" w:name="_GoBack"/>
      <w:r>
        <w:rPr>
          <w:rFonts w:ascii="Helvetica" w:hAnsi="Helvetica" w:cs="Helvetica"/>
          <w:color w:val="000000"/>
        </w:rPr>
        <w:t xml:space="preserve">эссе (объем 3-5 стр.). В эссе необходимо произвести психоаналитическое исследование любого произведения искусства. </w:t>
      </w:r>
      <w:bookmarkEnd w:id="0"/>
      <w:r>
        <w:rPr>
          <w:rFonts w:ascii="Helvetica" w:hAnsi="Helvetica" w:cs="Helvetica"/>
          <w:color w:val="000000"/>
        </w:rPr>
        <w:t>Фокус анализа может быть выбран из предложенных: на персонаже, на связи между биографией и творчеством, на самом произведении (материал, форма, сюжет и смыслы, которые угадываются за ними), на аффектах публики (переживания, которые пробуждает произведение).</w:t>
      </w:r>
    </w:p>
    <w:p w:rsidR="00952239" w:rsidRPr="00952239" w:rsidRDefault="00952239">
      <w:pPr>
        <w:rPr>
          <w:sz w:val="28"/>
          <w:szCs w:val="28"/>
        </w:rPr>
      </w:pPr>
    </w:p>
    <w:sectPr w:rsidR="00952239" w:rsidRPr="00952239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39"/>
    <w:rsid w:val="00774A11"/>
    <w:rsid w:val="00952239"/>
    <w:rsid w:val="00E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06D08-008C-4750-88F6-32A8856D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23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E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2021-11-17T06:31:00Z</dcterms:created>
  <dcterms:modified xsi:type="dcterms:W3CDTF">2021-11-17T06:31:00Z</dcterms:modified>
</cp:coreProperties>
</file>