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45D2" w14:textId="77777777" w:rsidR="00110627" w:rsidRPr="00110627" w:rsidRDefault="00110627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627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Психологические особенности учебной мотивации </w:t>
      </w:r>
    </w:p>
    <w:p w14:paraId="6201B222" w14:textId="086D471C" w:rsidR="00110627" w:rsidRDefault="00110627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0627">
        <w:rPr>
          <w:rFonts w:ascii="Times New Roman" w:hAnsi="Times New Roman" w:cs="Times New Roman"/>
          <w:b/>
          <w:bCs/>
          <w:sz w:val="28"/>
          <w:szCs w:val="28"/>
        </w:rPr>
        <w:t>студентов вуза в условиях онлайн обучения</w:t>
      </w:r>
    </w:p>
    <w:p w14:paraId="62FF419D" w14:textId="5BE7ADC1" w:rsidR="00110627" w:rsidRPr="000749C8" w:rsidRDefault="00110627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9C8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75850285" w14:textId="3DB80407" w:rsidR="00110627" w:rsidRPr="004D2638" w:rsidRDefault="00110627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C8">
        <w:rPr>
          <w:rFonts w:ascii="Times New Roman" w:hAnsi="Times New Roman" w:cs="Times New Roman"/>
          <w:sz w:val="28"/>
          <w:szCs w:val="28"/>
        </w:rPr>
        <w:t xml:space="preserve">Уважаемый председатель, уважаемые члены государственной </w:t>
      </w:r>
      <w:r w:rsidRPr="004D2638">
        <w:rPr>
          <w:rFonts w:ascii="Times New Roman" w:hAnsi="Times New Roman" w:cs="Times New Roman"/>
          <w:sz w:val="28"/>
          <w:szCs w:val="28"/>
        </w:rPr>
        <w:t>экзаменационной комиссии!  Вашему вниманию представляется выпускная квалификационная работа на тему «Психологические особенности учебной мотивации студентов вуза в условиях онлайн обучения».</w:t>
      </w:r>
    </w:p>
    <w:p w14:paraId="577F4E05" w14:textId="1ECFADAC" w:rsidR="00110627" w:rsidRPr="00A36BAE" w:rsidRDefault="00110627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BAE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32ED7029" w14:textId="287A17FD" w:rsidR="004D2638" w:rsidRDefault="004D2638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>На сегодняшний день в связи с распространением вирусной инфекции COVID-19 и последующим развитием пандемии, особо актуальным становится вопрос учебной мотивации студентов ВУЗа в условиях онлайн-обучения.</w:t>
      </w:r>
      <w:r w:rsidR="00A36BAE" w:rsidRPr="00A36BAE">
        <w:rPr>
          <w:rFonts w:ascii="Times New Roman" w:hAnsi="Times New Roman" w:cs="Times New Roman"/>
          <w:sz w:val="28"/>
          <w:szCs w:val="28"/>
        </w:rPr>
        <w:t xml:space="preserve"> </w:t>
      </w:r>
      <w:r w:rsidR="00A36BAE" w:rsidRPr="00A36BAE">
        <w:rPr>
          <w:rFonts w:ascii="Times New Roman" w:hAnsi="Times New Roman" w:cs="Times New Roman"/>
          <w:sz w:val="28"/>
          <w:szCs w:val="28"/>
        </w:rPr>
        <w:t>От того, насколько сформирована учебная мотивация студента, зависит качество полученных и переработанных им профессиональных знаний, и умений. Формирование учебной мотивации так же является неотъемлемой частью развития личности.</w:t>
      </w:r>
    </w:p>
    <w:p w14:paraId="32FD16F6" w14:textId="2F139FB6" w:rsidR="00A36BAE" w:rsidRPr="00A36BAE" w:rsidRDefault="00A36BAE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 xml:space="preserve">Цель исследования </w:t>
      </w:r>
      <w:r>
        <w:rPr>
          <w:rFonts w:ascii="Times New Roman" w:hAnsi="Times New Roman" w:cs="Times New Roman"/>
          <w:sz w:val="28"/>
          <w:szCs w:val="28"/>
        </w:rPr>
        <w:t>заключается в изучении психологических особенностей</w:t>
      </w:r>
      <w:r w:rsidRPr="00A36BAE">
        <w:rPr>
          <w:rFonts w:ascii="Times New Roman" w:hAnsi="Times New Roman" w:cs="Times New Roman"/>
          <w:sz w:val="28"/>
          <w:szCs w:val="28"/>
        </w:rPr>
        <w:t xml:space="preserve"> учебной мотивации студентов вузов технических и гуманитарных направлений в условиях онлайн-обучения.</w:t>
      </w:r>
    </w:p>
    <w:p w14:paraId="3266B655" w14:textId="77777777" w:rsidR="00A36BAE" w:rsidRPr="00A36BAE" w:rsidRDefault="00A36BAE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>Объектом исследования являются психологические особенности учебной мотивации студентов вузов.</w:t>
      </w:r>
    </w:p>
    <w:p w14:paraId="296DA1FD" w14:textId="14A09A21" w:rsidR="00A36BAE" w:rsidRPr="00A36BAE" w:rsidRDefault="00A36BAE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6BAE">
        <w:rPr>
          <w:rFonts w:ascii="Times New Roman" w:hAnsi="Times New Roman" w:cs="Times New Roman"/>
          <w:sz w:val="28"/>
          <w:szCs w:val="28"/>
        </w:rPr>
        <w:t>психологические особенности учебной мотивации студентов вузов технических и гуманитарных направлений в условиях онлайн-обучения.</w:t>
      </w:r>
    </w:p>
    <w:p w14:paraId="2F6DF5C3" w14:textId="1F2B9693" w:rsidR="00A36BAE" w:rsidRDefault="00A36BAE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>Гипотеза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предположении о том, что </w:t>
      </w:r>
      <w:r w:rsidRPr="00A36BAE">
        <w:rPr>
          <w:rFonts w:ascii="Times New Roman" w:hAnsi="Times New Roman" w:cs="Times New Roman"/>
          <w:sz w:val="28"/>
          <w:szCs w:val="28"/>
        </w:rPr>
        <w:t>имеется специфика учебной мотивации студентов вузов технических и гуманитарных направлений в условиях онлайн-обучения.</w:t>
      </w:r>
    </w:p>
    <w:p w14:paraId="663C47C9" w14:textId="7F5803B1" w:rsidR="00A36BAE" w:rsidRDefault="00A36BAE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BAE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72CA74D8" w14:textId="77777777" w:rsidR="00484C36" w:rsidRPr="00484C36" w:rsidRDefault="00484C36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Сформулированные цель и гипотеза обусловили постановку следующих задач исследования: </w:t>
      </w:r>
    </w:p>
    <w:p w14:paraId="1E7A6930" w14:textId="30456F45" w:rsidR="00A36BAE" w:rsidRPr="00484C36" w:rsidRDefault="00A36BAE" w:rsidP="004F2B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lastRenderedPageBreak/>
        <w:t xml:space="preserve">Провести анализ научно-методической литературы по проблеме исследования. </w:t>
      </w:r>
    </w:p>
    <w:p w14:paraId="59222B08" w14:textId="77777777" w:rsidR="00A36BAE" w:rsidRPr="00A36BAE" w:rsidRDefault="00A36BAE" w:rsidP="004F2B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 xml:space="preserve">Провести эмпирическое исследование, направленное на изучение психологические особенности учебной мотивации студентов вузов технических и гуманитарных направлений в условиях онлайн-обучения. </w:t>
      </w:r>
    </w:p>
    <w:p w14:paraId="0ED9AE85" w14:textId="77777777" w:rsidR="00A36BAE" w:rsidRPr="00A36BAE" w:rsidRDefault="00A36BAE" w:rsidP="004F2B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 xml:space="preserve">Проанализировать эмпирические данные и интерпретировать их в контексте выдвинутой гипотезы для получения результатов. </w:t>
      </w:r>
    </w:p>
    <w:p w14:paraId="5008EB46" w14:textId="77777777" w:rsidR="00A36BAE" w:rsidRPr="00A36BAE" w:rsidRDefault="00A36BAE" w:rsidP="004F2B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>Сформулировать выводы и заключение по теме исследования.</w:t>
      </w:r>
    </w:p>
    <w:p w14:paraId="6F91BBFE" w14:textId="08A5E91C" w:rsidR="00A36BAE" w:rsidRDefault="00A36BAE" w:rsidP="004F2B27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6BAE">
        <w:rPr>
          <w:rFonts w:ascii="Times New Roman" w:hAnsi="Times New Roman" w:cs="Times New Roman"/>
          <w:sz w:val="28"/>
          <w:szCs w:val="28"/>
        </w:rPr>
        <w:t>Разработать рекомендации по повышению учебной мотивации студентов вуза в условиях онлайн-обучения.</w:t>
      </w:r>
    </w:p>
    <w:p w14:paraId="5FEC7D75" w14:textId="67F267C7" w:rsidR="00484C36" w:rsidRDefault="00484C36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59842837" w14:textId="0A909931" w:rsidR="00484C36" w:rsidRDefault="00484C36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были использованы следующие методики исследования, направленные на изучение учебной мотивации студентов:</w:t>
      </w:r>
    </w:p>
    <w:p w14:paraId="42C5F2A5" w14:textId="68BEB8B7" w:rsidR="00484C36" w:rsidRPr="00484C36" w:rsidRDefault="00484C36" w:rsidP="004F2B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>Методика «Мотивация обучения в ВУЗе» (Т. И. Ильиной)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FA6C53" w14:textId="42670C5E" w:rsidR="00484C36" w:rsidRPr="00484C36" w:rsidRDefault="00484C36" w:rsidP="004F2B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Методика изучения мотивов учебной деятельности (модификация А.А. 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>, В.А. Якунина)</w:t>
      </w:r>
      <w:r w:rsidR="004F2B27">
        <w:rPr>
          <w:rFonts w:ascii="Times New Roman" w:hAnsi="Times New Roman" w:cs="Times New Roman"/>
          <w:sz w:val="28"/>
          <w:szCs w:val="28"/>
        </w:rPr>
        <w:t>.</w:t>
      </w:r>
    </w:p>
    <w:p w14:paraId="21799A36" w14:textId="1C5F5C49" w:rsidR="00484C36" w:rsidRDefault="00484C36" w:rsidP="004F2B27">
      <w:pPr>
        <w:pStyle w:val="a3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>«Мой профессиональный выбор» (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Пчелинова</w:t>
      </w:r>
      <w:proofErr w:type="spellEnd"/>
      <w:r w:rsidRPr="00484C36">
        <w:rPr>
          <w:rFonts w:ascii="Times New Roman" w:hAnsi="Times New Roman" w:cs="Times New Roman"/>
          <w:sz w:val="28"/>
          <w:szCs w:val="28"/>
        </w:rPr>
        <w:t xml:space="preserve"> В.В., Морозова И.Г., 2019).</w:t>
      </w:r>
    </w:p>
    <w:p w14:paraId="11642D72" w14:textId="5D79A0FC" w:rsidR="00484C36" w:rsidRDefault="00484C36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C36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4245B7D6" w14:textId="38EB3055" w:rsidR="00484C36" w:rsidRPr="00484C36" w:rsidRDefault="00484C36" w:rsidP="004F2B27">
      <w:pPr>
        <w:spacing w:after="0" w:line="360" w:lineRule="auto"/>
        <w:ind w:firstLine="643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Термин «мотивация» </w:t>
      </w:r>
      <w:r w:rsidR="00E07E55">
        <w:rPr>
          <w:rFonts w:ascii="Times New Roman" w:hAnsi="Times New Roman" w:cs="Times New Roman"/>
          <w:sz w:val="28"/>
          <w:szCs w:val="28"/>
        </w:rPr>
        <w:t>произошло от латинского «</w:t>
      </w:r>
      <w:proofErr w:type="spellStart"/>
      <w:r w:rsidRPr="00484C36">
        <w:rPr>
          <w:rFonts w:ascii="Times New Roman" w:hAnsi="Times New Roman" w:cs="Times New Roman"/>
          <w:sz w:val="28"/>
          <w:szCs w:val="28"/>
        </w:rPr>
        <w:t>movere</w:t>
      </w:r>
      <w:proofErr w:type="spellEnd"/>
      <w:r w:rsidR="00E07E55">
        <w:rPr>
          <w:rFonts w:ascii="Times New Roman" w:hAnsi="Times New Roman" w:cs="Times New Roman"/>
          <w:sz w:val="28"/>
          <w:szCs w:val="28"/>
        </w:rPr>
        <w:t>»</w:t>
      </w:r>
      <w:r w:rsidRPr="00484C36">
        <w:rPr>
          <w:rFonts w:ascii="Times New Roman" w:hAnsi="Times New Roman" w:cs="Times New Roman"/>
          <w:sz w:val="28"/>
          <w:szCs w:val="28"/>
        </w:rPr>
        <w:t xml:space="preserve">, в переводе означающее </w:t>
      </w:r>
      <w:r w:rsidR="00E07E55">
        <w:rPr>
          <w:rFonts w:ascii="Times New Roman" w:hAnsi="Times New Roman" w:cs="Times New Roman"/>
          <w:sz w:val="28"/>
          <w:szCs w:val="28"/>
        </w:rPr>
        <w:t>«</w:t>
      </w:r>
      <w:r w:rsidRPr="00484C36">
        <w:rPr>
          <w:rFonts w:ascii="Times New Roman" w:hAnsi="Times New Roman" w:cs="Times New Roman"/>
          <w:sz w:val="28"/>
          <w:szCs w:val="28"/>
        </w:rPr>
        <w:t>двигать</w:t>
      </w:r>
      <w:r w:rsidR="00E07E55">
        <w:rPr>
          <w:rFonts w:ascii="Times New Roman" w:hAnsi="Times New Roman" w:cs="Times New Roman"/>
          <w:sz w:val="28"/>
          <w:szCs w:val="28"/>
        </w:rPr>
        <w:t>»</w:t>
      </w:r>
      <w:r w:rsidRPr="00484C36">
        <w:rPr>
          <w:rFonts w:ascii="Times New Roman" w:hAnsi="Times New Roman" w:cs="Times New Roman"/>
          <w:sz w:val="28"/>
          <w:szCs w:val="28"/>
        </w:rPr>
        <w:t>.</w:t>
      </w:r>
      <w:r w:rsidR="00E07E55">
        <w:rPr>
          <w:rFonts w:ascii="Times New Roman" w:hAnsi="Times New Roman" w:cs="Times New Roman"/>
          <w:sz w:val="28"/>
          <w:szCs w:val="28"/>
        </w:rPr>
        <w:t xml:space="preserve"> </w:t>
      </w:r>
      <w:r w:rsidR="00E07E55" w:rsidRPr="00E07E55">
        <w:rPr>
          <w:rFonts w:ascii="Times New Roman" w:hAnsi="Times New Roman" w:cs="Times New Roman"/>
          <w:sz w:val="28"/>
          <w:szCs w:val="28"/>
        </w:rPr>
        <w:t>В самом общем виде в психологии под мотивацией понимается побуждение к действию; совокупность мотивов, побуждающих к действию</w:t>
      </w:r>
      <w:r w:rsidR="00E07E55">
        <w:rPr>
          <w:rFonts w:ascii="Times New Roman" w:hAnsi="Times New Roman" w:cs="Times New Roman"/>
          <w:sz w:val="28"/>
          <w:szCs w:val="28"/>
        </w:rPr>
        <w:t>.</w:t>
      </w:r>
    </w:p>
    <w:p w14:paraId="2C9483B3" w14:textId="77777777" w:rsidR="00E07E55" w:rsidRDefault="00484C36" w:rsidP="004F2B27">
      <w:pPr>
        <w:spacing w:after="0" w:line="360" w:lineRule="auto"/>
        <w:ind w:firstLine="643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Управление мотивацией включает в себя </w:t>
      </w:r>
      <w:r w:rsidR="00E07E55">
        <w:rPr>
          <w:rFonts w:ascii="Times New Roman" w:hAnsi="Times New Roman" w:cs="Times New Roman"/>
          <w:sz w:val="28"/>
          <w:szCs w:val="28"/>
        </w:rPr>
        <w:t>три группы методов:</w:t>
      </w:r>
    </w:p>
    <w:p w14:paraId="1E3BB9CC" w14:textId="6CDAC870" w:rsidR="00E07E55" w:rsidRDefault="00E07E55" w:rsidP="004F2B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84C36" w:rsidRPr="00484C36">
        <w:rPr>
          <w:rFonts w:ascii="Times New Roman" w:hAnsi="Times New Roman" w:cs="Times New Roman"/>
          <w:sz w:val="28"/>
          <w:szCs w:val="28"/>
        </w:rPr>
        <w:t>рганизационные</w:t>
      </w:r>
      <w:r>
        <w:rPr>
          <w:rFonts w:ascii="Times New Roman" w:hAnsi="Times New Roman" w:cs="Times New Roman"/>
          <w:sz w:val="28"/>
          <w:szCs w:val="28"/>
        </w:rPr>
        <w:t xml:space="preserve">, к которым относят методы организации </w:t>
      </w:r>
      <w:r w:rsidR="001C41B1">
        <w:rPr>
          <w:rFonts w:ascii="Times New Roman" w:hAnsi="Times New Roman" w:cs="Times New Roman"/>
          <w:sz w:val="28"/>
          <w:szCs w:val="28"/>
        </w:rPr>
        <w:t>учебного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41B1">
        <w:rPr>
          <w:rFonts w:ascii="Times New Roman" w:hAnsi="Times New Roman" w:cs="Times New Roman"/>
          <w:sz w:val="28"/>
          <w:szCs w:val="28"/>
        </w:rPr>
        <w:t xml:space="preserve"> Организация учебного процесса должна вызывать у студентов интерес и желание быть активным субъектом образования.</w:t>
      </w:r>
    </w:p>
    <w:p w14:paraId="12B91CC4" w14:textId="08808AB5" w:rsidR="00E07E55" w:rsidRDefault="00E07E55" w:rsidP="004F2B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484C36" w:rsidRPr="00484C36">
        <w:rPr>
          <w:rFonts w:ascii="Times New Roman" w:hAnsi="Times New Roman" w:cs="Times New Roman"/>
          <w:sz w:val="28"/>
          <w:szCs w:val="28"/>
        </w:rPr>
        <w:t>атериальные</w:t>
      </w:r>
      <w:r>
        <w:rPr>
          <w:rFonts w:ascii="Times New Roman" w:hAnsi="Times New Roman" w:cs="Times New Roman"/>
          <w:sz w:val="28"/>
          <w:szCs w:val="28"/>
        </w:rPr>
        <w:t xml:space="preserve">. К числу материальных методов следует отнести способы материального вознаграждения (стипендия, компенсации, подарки и др.). </w:t>
      </w:r>
    </w:p>
    <w:p w14:paraId="07AA6F6D" w14:textId="34EB7A19" w:rsidR="00484C36" w:rsidRPr="00484C36" w:rsidRDefault="00E07E55" w:rsidP="004F2B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C41B1">
        <w:rPr>
          <w:rFonts w:ascii="Times New Roman" w:hAnsi="Times New Roman" w:cs="Times New Roman"/>
          <w:sz w:val="28"/>
          <w:szCs w:val="28"/>
        </w:rPr>
        <w:t>М</w:t>
      </w:r>
      <w:r w:rsidR="00484C36" w:rsidRPr="00484C36">
        <w:rPr>
          <w:rFonts w:ascii="Times New Roman" w:hAnsi="Times New Roman" w:cs="Times New Roman"/>
          <w:sz w:val="28"/>
          <w:szCs w:val="28"/>
        </w:rPr>
        <w:t>оральные методы</w:t>
      </w:r>
      <w:r w:rsidR="001C41B1">
        <w:rPr>
          <w:rFonts w:ascii="Times New Roman" w:hAnsi="Times New Roman" w:cs="Times New Roman"/>
          <w:sz w:val="28"/>
          <w:szCs w:val="28"/>
        </w:rPr>
        <w:t xml:space="preserve"> (похвала, признание заслуг, участие в конкурсах и т.д.)</w:t>
      </w:r>
      <w:r w:rsidR="00484C36" w:rsidRPr="00484C36">
        <w:rPr>
          <w:rFonts w:ascii="Times New Roman" w:hAnsi="Times New Roman" w:cs="Times New Roman"/>
          <w:sz w:val="28"/>
          <w:szCs w:val="28"/>
        </w:rPr>
        <w:t>.</w:t>
      </w:r>
      <w:r w:rsidR="001C41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18552" w14:textId="77777777" w:rsidR="001C41B1" w:rsidRDefault="00484C36" w:rsidP="004F2B27">
      <w:pPr>
        <w:spacing w:after="0" w:line="360" w:lineRule="auto"/>
        <w:ind w:firstLine="643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Мотивация делится на следующие типы: </w:t>
      </w:r>
    </w:p>
    <w:p w14:paraId="265328B3" w14:textId="41E56EAC" w:rsidR="001C41B1" w:rsidRDefault="001C41B1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4C36" w:rsidRPr="00484C36">
        <w:rPr>
          <w:rFonts w:ascii="Times New Roman" w:hAnsi="Times New Roman" w:cs="Times New Roman"/>
          <w:sz w:val="28"/>
          <w:szCs w:val="28"/>
        </w:rPr>
        <w:t>внешн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484C36" w:rsidRPr="0048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(внешние стимулы, побуждающие к действию</w:t>
      </w:r>
      <w:r w:rsidR="00E91C61">
        <w:rPr>
          <w:rFonts w:ascii="Times New Roman" w:hAnsi="Times New Roman" w:cs="Times New Roman"/>
          <w:sz w:val="28"/>
          <w:szCs w:val="28"/>
        </w:rPr>
        <w:t>: получить оценку, похвалу, стипендию и т.д.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081648B" w14:textId="787AF045" w:rsidR="00484C36" w:rsidRDefault="001C41B1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C36" w:rsidRPr="00484C36">
        <w:rPr>
          <w:rFonts w:ascii="Times New Roman" w:hAnsi="Times New Roman" w:cs="Times New Roman"/>
          <w:sz w:val="28"/>
          <w:szCs w:val="28"/>
        </w:rPr>
        <w:t>внутриличностн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91C61">
        <w:rPr>
          <w:rFonts w:ascii="Times New Roman" w:hAnsi="Times New Roman" w:cs="Times New Roman"/>
          <w:sz w:val="28"/>
          <w:szCs w:val="28"/>
        </w:rPr>
        <w:t xml:space="preserve"> (</w:t>
      </w:r>
      <w:r w:rsidR="00E91C61" w:rsidRPr="00E91C61">
        <w:rPr>
          <w:rFonts w:ascii="Times New Roman" w:hAnsi="Times New Roman" w:cs="Times New Roman"/>
          <w:sz w:val="28"/>
          <w:szCs w:val="28"/>
        </w:rPr>
        <w:t>действия и деятельность, которые выполняются исключительно ради удовольствия</w:t>
      </w:r>
      <w:r w:rsidR="00E91C61">
        <w:rPr>
          <w:rFonts w:ascii="Times New Roman" w:hAnsi="Times New Roman" w:cs="Times New Roman"/>
          <w:sz w:val="28"/>
          <w:szCs w:val="28"/>
        </w:rPr>
        <w:t>: получить новые знания, развиваться, повысить уровень образованности и т.д.).</w:t>
      </w:r>
    </w:p>
    <w:p w14:paraId="1F607C68" w14:textId="3DA0F663" w:rsidR="00E91C61" w:rsidRPr="00484C36" w:rsidRDefault="00E91C61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одним из способов развития мотивации является система дистанционного обучения.</w:t>
      </w:r>
    </w:p>
    <w:p w14:paraId="6EFAE7F5" w14:textId="7AD3285B" w:rsidR="00484C36" w:rsidRPr="00625963" w:rsidRDefault="00484C36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 w:rsidRPr="00484C36">
        <w:rPr>
          <w:rFonts w:ascii="Times New Roman" w:hAnsi="Times New Roman" w:cs="Times New Roman"/>
          <w:sz w:val="28"/>
          <w:szCs w:val="28"/>
        </w:rPr>
        <w:t xml:space="preserve">Система дистанционного обучения – это многофункциональная и </w:t>
      </w:r>
      <w:r w:rsidRPr="00625963">
        <w:rPr>
          <w:rFonts w:ascii="Times New Roman" w:hAnsi="Times New Roman" w:cs="Times New Roman"/>
          <w:sz w:val="28"/>
          <w:szCs w:val="28"/>
        </w:rPr>
        <w:t>управляемая, социальная, целостная и открытая, саморазвивающаяся педагогическая система. Эта система обучения, как и традиционная система образования, тесно связана с внутриличностной мотивацией учащихся, среди которых особое место занимает учебная мотивация, которая определяет активность учащихся, стимулирует и воспитывает их активность.</w:t>
      </w:r>
    </w:p>
    <w:p w14:paraId="11C02A97" w14:textId="1E8CC73B" w:rsidR="00625963" w:rsidRPr="00625963" w:rsidRDefault="00625963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963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03CB126A" w14:textId="77777777" w:rsidR="00625963" w:rsidRDefault="00625963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эмпирическом исследовании</w:t>
      </w:r>
      <w:r w:rsidRPr="00625963">
        <w:rPr>
          <w:rFonts w:ascii="Times New Roman" w:hAnsi="Times New Roman" w:cs="Times New Roman"/>
          <w:sz w:val="28"/>
          <w:szCs w:val="28"/>
        </w:rPr>
        <w:t xml:space="preserve"> приняли участие 30 студентов 1-го -5-го курсов из разных вузов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625963">
        <w:rPr>
          <w:rFonts w:ascii="Times New Roman" w:hAnsi="Times New Roman" w:cs="Times New Roman"/>
          <w:sz w:val="28"/>
          <w:szCs w:val="28"/>
        </w:rPr>
        <w:t xml:space="preserve">з них </w:t>
      </w:r>
    </w:p>
    <w:p w14:paraId="4A9A274A" w14:textId="77777777" w:rsidR="00625963" w:rsidRDefault="00625963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963">
        <w:rPr>
          <w:rFonts w:ascii="Times New Roman" w:hAnsi="Times New Roman" w:cs="Times New Roman"/>
          <w:sz w:val="28"/>
          <w:szCs w:val="28"/>
        </w:rPr>
        <w:t>15 студентов МГТУ им. Баумана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31DCE3" w14:textId="4F471040" w:rsidR="00625963" w:rsidRDefault="00625963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5963">
        <w:rPr>
          <w:rFonts w:ascii="Times New Roman" w:hAnsi="Times New Roman" w:cs="Times New Roman"/>
          <w:sz w:val="28"/>
          <w:szCs w:val="28"/>
        </w:rPr>
        <w:t>15 студентов гуманитарных направлений из разных вузов</w:t>
      </w:r>
      <w:r w:rsidR="00AD2193">
        <w:rPr>
          <w:rFonts w:ascii="Times New Roman" w:hAnsi="Times New Roman" w:cs="Times New Roman"/>
          <w:sz w:val="28"/>
          <w:szCs w:val="28"/>
        </w:rPr>
        <w:t xml:space="preserve"> (</w:t>
      </w:r>
      <w:r w:rsidR="00AD2193" w:rsidRPr="00625963">
        <w:rPr>
          <w:rFonts w:ascii="Times New Roman" w:hAnsi="Times New Roman" w:cs="Times New Roman"/>
          <w:sz w:val="28"/>
          <w:szCs w:val="28"/>
        </w:rPr>
        <w:t>МГТУ им. Баумана, МГК им. Чайковского, РАМ им. Гнесиных, РГГУ, СПГК им. Римского-Корсакова, РГСУ, МГХПА им. Строганова, РУДН, МГПУ, МАРХИ, МГУ, МГАТХТ</w:t>
      </w:r>
      <w:r w:rsidR="00AD2193">
        <w:rPr>
          <w:rFonts w:ascii="Times New Roman" w:hAnsi="Times New Roman" w:cs="Times New Roman"/>
          <w:sz w:val="28"/>
          <w:szCs w:val="28"/>
        </w:rPr>
        <w:t>)</w:t>
      </w:r>
      <w:r w:rsidRPr="006259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BF4C6" w14:textId="77777777" w:rsidR="00AD2193" w:rsidRDefault="00AD2193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625963" w:rsidRPr="00625963">
        <w:rPr>
          <w:rFonts w:ascii="Times New Roman" w:hAnsi="Times New Roman" w:cs="Times New Roman"/>
          <w:sz w:val="28"/>
          <w:szCs w:val="28"/>
        </w:rPr>
        <w:t xml:space="preserve"> изучения мотивов учебной деятельности А.А. </w:t>
      </w:r>
      <w:proofErr w:type="spellStart"/>
      <w:r w:rsidR="00625963" w:rsidRPr="00625963">
        <w:rPr>
          <w:rFonts w:ascii="Times New Roman" w:hAnsi="Times New Roman" w:cs="Times New Roman"/>
          <w:sz w:val="28"/>
          <w:szCs w:val="28"/>
        </w:rPr>
        <w:t>Реана</w:t>
      </w:r>
      <w:proofErr w:type="spellEnd"/>
      <w:r w:rsidR="00625963" w:rsidRPr="00625963">
        <w:rPr>
          <w:rFonts w:ascii="Times New Roman" w:hAnsi="Times New Roman" w:cs="Times New Roman"/>
          <w:sz w:val="28"/>
          <w:szCs w:val="28"/>
        </w:rPr>
        <w:t xml:space="preserve">, В.А. Якунина </w:t>
      </w:r>
      <w:r>
        <w:rPr>
          <w:rFonts w:ascii="Times New Roman" w:hAnsi="Times New Roman" w:cs="Times New Roman"/>
          <w:sz w:val="28"/>
          <w:szCs w:val="28"/>
        </w:rPr>
        <w:t xml:space="preserve">позволяет утверждать, что </w:t>
      </w:r>
      <w:r w:rsidR="00625963" w:rsidRPr="00625963">
        <w:rPr>
          <w:rFonts w:ascii="Times New Roman" w:hAnsi="Times New Roman" w:cs="Times New Roman"/>
          <w:bCs/>
          <w:sz w:val="28"/>
          <w:szCs w:val="28"/>
        </w:rPr>
        <w:t>учебные мотивы студентов МГТУ им. Баумана находятся на низком уровне. Так, например мотив «</w:t>
      </w:r>
      <w:r w:rsidR="00625963" w:rsidRPr="00625963">
        <w:rPr>
          <w:rFonts w:ascii="Times New Roman" w:hAnsi="Times New Roman" w:cs="Times New Roman"/>
          <w:sz w:val="28"/>
          <w:szCs w:val="28"/>
        </w:rPr>
        <w:t>Успешно продолжить обучение на последующих курсах</w:t>
      </w:r>
      <w:r w:rsidR="00625963" w:rsidRPr="00625963">
        <w:rPr>
          <w:rFonts w:ascii="Times New Roman" w:hAnsi="Times New Roman" w:cs="Times New Roman"/>
          <w:bCs/>
          <w:sz w:val="28"/>
          <w:szCs w:val="28"/>
        </w:rPr>
        <w:t>» выбрали 6% опрашиваемых, мотивы «</w:t>
      </w:r>
      <w:r w:rsidR="00625963" w:rsidRPr="00625963">
        <w:rPr>
          <w:rFonts w:ascii="Times New Roman" w:hAnsi="Times New Roman" w:cs="Times New Roman"/>
          <w:sz w:val="28"/>
          <w:szCs w:val="28"/>
        </w:rPr>
        <w:t>Приобрести глубокие и прочные знания</w:t>
      </w:r>
      <w:r w:rsidR="00625963" w:rsidRPr="00625963">
        <w:rPr>
          <w:rFonts w:ascii="Times New Roman" w:hAnsi="Times New Roman" w:cs="Times New Roman"/>
          <w:bCs/>
          <w:sz w:val="28"/>
          <w:szCs w:val="28"/>
        </w:rPr>
        <w:t>», «Быть постоянно готовым к очередным занятиям», «Не запускать изучение предметов учебного цикла» выбрали 1% опрашиваемых. Мотив «</w:t>
      </w:r>
      <w:r w:rsidR="00625963" w:rsidRPr="00625963">
        <w:rPr>
          <w:rFonts w:ascii="Times New Roman" w:hAnsi="Times New Roman" w:cs="Times New Roman"/>
          <w:sz w:val="28"/>
          <w:szCs w:val="28"/>
        </w:rPr>
        <w:t>Успешно учиться, сдавать экзамены на «хорошо» и «отлично</w:t>
      </w:r>
      <w:r w:rsidR="00625963" w:rsidRPr="00625963">
        <w:rPr>
          <w:rFonts w:ascii="Times New Roman" w:hAnsi="Times New Roman" w:cs="Times New Roman"/>
          <w:bCs/>
          <w:sz w:val="28"/>
          <w:szCs w:val="28"/>
        </w:rPr>
        <w:t>» выбрало 53% респондентов, а мотив «</w:t>
      </w:r>
      <w:r w:rsidR="00625963" w:rsidRPr="00625963">
        <w:rPr>
          <w:rFonts w:ascii="Times New Roman" w:hAnsi="Times New Roman" w:cs="Times New Roman"/>
          <w:sz w:val="28"/>
          <w:szCs w:val="28"/>
        </w:rPr>
        <w:t>Получить интеллектуальное развитие</w:t>
      </w:r>
      <w:r w:rsidR="00625963" w:rsidRPr="00625963">
        <w:rPr>
          <w:rFonts w:ascii="Times New Roman" w:hAnsi="Times New Roman" w:cs="Times New Roman"/>
          <w:bCs/>
          <w:sz w:val="28"/>
          <w:szCs w:val="28"/>
        </w:rPr>
        <w:t xml:space="preserve">» выбрали 30% опрашиваемых студентов. </w:t>
      </w:r>
    </w:p>
    <w:p w14:paraId="24AAA538" w14:textId="206E8A75" w:rsidR="00625963" w:rsidRPr="00AD2193" w:rsidRDefault="00AD2193" w:rsidP="004F2B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625963" w:rsidRPr="00AD2193">
        <w:rPr>
          <w:rFonts w:ascii="Times New Roman" w:hAnsi="Times New Roman" w:cs="Times New Roman"/>
          <w:sz w:val="28"/>
          <w:szCs w:val="28"/>
        </w:rPr>
        <w:t>результате диагностики студентов МГТУ им. Баумана были значимы следующие мотивы: стать высококвалифицированными (93%), постоянно получать стипендию (83%), скорее всего это связано с единым государственным экзаменом которые они будут сдавать. Они уже хотят стать высококвалифицированными специалистами, а не получать высшее образование ради престижа.</w:t>
      </w:r>
    </w:p>
    <w:p w14:paraId="4BC27715" w14:textId="05675D8E" w:rsidR="00AD2193" w:rsidRPr="00AD2193" w:rsidRDefault="00AD2193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193">
        <w:rPr>
          <w:rFonts w:ascii="Times New Roman" w:hAnsi="Times New Roman" w:cs="Times New Roman"/>
          <w:b/>
          <w:bCs/>
          <w:sz w:val="28"/>
          <w:szCs w:val="28"/>
        </w:rPr>
        <w:t>Слайд 7</w:t>
      </w:r>
    </w:p>
    <w:p w14:paraId="4FB2F5A8" w14:textId="77777777" w:rsidR="00EA210C" w:rsidRDefault="00AD2193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>На слайде представлена д</w:t>
      </w:r>
      <w:r w:rsidRPr="00AD2193">
        <w:rPr>
          <w:rFonts w:ascii="Times New Roman" w:hAnsi="Times New Roman" w:cs="Times New Roman"/>
          <w:sz w:val="28"/>
          <w:szCs w:val="28"/>
        </w:rPr>
        <w:t xml:space="preserve">иаграмма распределения ответов студентов </w:t>
      </w:r>
      <w:bookmarkStart w:id="0" w:name="_Hlk65036849"/>
      <w:r w:rsidRPr="00AD2193">
        <w:rPr>
          <w:rFonts w:ascii="Times New Roman" w:hAnsi="Times New Roman" w:cs="Times New Roman"/>
          <w:sz w:val="28"/>
          <w:szCs w:val="28"/>
        </w:rPr>
        <w:t>гуманитарных направлений</w:t>
      </w:r>
      <w:bookmarkEnd w:id="0"/>
      <w:r w:rsidRPr="00AD2193">
        <w:rPr>
          <w:rFonts w:ascii="Times New Roman" w:hAnsi="Times New Roman" w:cs="Times New Roman"/>
          <w:sz w:val="28"/>
          <w:szCs w:val="28"/>
        </w:rPr>
        <w:t>, полученных по методике изучения мотивов учебной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193">
        <w:rPr>
          <w:rFonts w:ascii="Times New Roman" w:hAnsi="Times New Roman" w:cs="Times New Roman"/>
          <w:bCs/>
          <w:sz w:val="28"/>
          <w:szCs w:val="28"/>
        </w:rPr>
        <w:t xml:space="preserve">Эта диаграмма показывает, что учебные мотивы у студентов гуманитарных направлений находится на высоком уровне. </w:t>
      </w:r>
    </w:p>
    <w:p w14:paraId="7F0DA628" w14:textId="2CBBC31E" w:rsidR="00AD2193" w:rsidRPr="00AD2193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2193" w:rsidRPr="00AD2193">
        <w:rPr>
          <w:rFonts w:ascii="Times New Roman" w:hAnsi="Times New Roman" w:cs="Times New Roman"/>
          <w:sz w:val="28"/>
          <w:szCs w:val="28"/>
        </w:rPr>
        <w:t>ыявлены следующие значимые для них мотивы учебной деятельности: на первом месте стоят мотив «хочу получить диплом» (85%), это связано тем, что молодые люди уже чувствуют приближение их мечты к работе, их цель получить статус дипломированного специалиста.</w:t>
      </w:r>
    </w:p>
    <w:p w14:paraId="49AC4ADC" w14:textId="3A392F4A" w:rsidR="00AD2193" w:rsidRPr="00AD2193" w:rsidRDefault="00AD2193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2193">
        <w:rPr>
          <w:rFonts w:ascii="Times New Roman" w:hAnsi="Times New Roman" w:cs="Times New Roman"/>
          <w:sz w:val="28"/>
          <w:szCs w:val="28"/>
        </w:rPr>
        <w:t>Средне значимыми оказались мотивы: не запускать изучение предметов учебного цикла (20%), не отставать от сокурсников (11%), получать стипендию (9%), стать высококвалифицированными специалистами (33%), достичь уважения преподавателей (30%), быть примером для сокурсников (10%), получить глубокие прочные знания (51%), добиться одобрения родителей и окружающих (33%), быть постоянно готовым к очередным занятиям (30%). Есть некоторые мотивы, которые не значимы для них – это избежать осуждения и наказания за плохую учебу, это может быть связано, тем</w:t>
      </w:r>
      <w:r w:rsidR="00EA210C">
        <w:rPr>
          <w:rFonts w:ascii="Times New Roman" w:hAnsi="Times New Roman" w:cs="Times New Roman"/>
          <w:sz w:val="28"/>
          <w:szCs w:val="28"/>
        </w:rPr>
        <w:t>,</w:t>
      </w:r>
      <w:r w:rsidRPr="00AD2193">
        <w:rPr>
          <w:rFonts w:ascii="Times New Roman" w:hAnsi="Times New Roman" w:cs="Times New Roman"/>
          <w:sz w:val="28"/>
          <w:szCs w:val="28"/>
        </w:rPr>
        <w:t xml:space="preserve"> что они живут отдельно от родителей, некоторые живут в общежитии. </w:t>
      </w:r>
    </w:p>
    <w:p w14:paraId="119446F0" w14:textId="1BB337AF" w:rsidR="00EA210C" w:rsidRDefault="004F2B27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D2193" w:rsidRPr="00AD2193">
        <w:rPr>
          <w:rFonts w:ascii="Times New Roman" w:hAnsi="Times New Roman" w:cs="Times New Roman"/>
          <w:sz w:val="28"/>
          <w:szCs w:val="28"/>
        </w:rPr>
        <w:t xml:space="preserve">езультаты исследования учебные мотивы студентов МГТУ им. Баумана и студентов гуманитарных направлений значительно отличаются. Ведущими мотивами у студентов МГТУ им. Баумана являются такие мотивы, как стать высококвалифицированными специалистами, успешно продолжить обучение, обеспечить успешность будущей профессии. А у студентов гуманитарных направлений ведущими мотивами являются получение </w:t>
      </w:r>
      <w:r w:rsidR="00AD2193" w:rsidRPr="00AD2193">
        <w:rPr>
          <w:rFonts w:ascii="Times New Roman" w:hAnsi="Times New Roman" w:cs="Times New Roman"/>
          <w:sz w:val="28"/>
          <w:szCs w:val="28"/>
        </w:rPr>
        <w:lastRenderedPageBreak/>
        <w:t xml:space="preserve">диплома, успешно учиться, сдавать экзамены на хорошо и отлично, выполнять педагогические требования, не отставать от сокурсников и получать стипендию. </w:t>
      </w:r>
    </w:p>
    <w:p w14:paraId="0F662AA2" w14:textId="5A91CEB8" w:rsidR="00B92829" w:rsidRDefault="00EA210C" w:rsidP="004F2B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10C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14:paraId="26B44BC0" w14:textId="6573ED67" w:rsidR="00EA210C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Выявив с</w:t>
      </w:r>
      <w:r w:rsidRPr="00EA210C">
        <w:rPr>
          <w:rFonts w:ascii="Times New Roman" w:hAnsi="Times New Roman" w:cs="Times New Roman"/>
          <w:sz w:val="28"/>
          <w:szCs w:val="28"/>
        </w:rPr>
        <w:t>оотношение мотивов у студентов МГТУ им. Баумана и у студентов гуманитарных направлений</w:t>
      </w:r>
      <w:r>
        <w:rPr>
          <w:rFonts w:ascii="Times New Roman" w:hAnsi="Times New Roman" w:cs="Times New Roman"/>
          <w:sz w:val="28"/>
          <w:szCs w:val="28"/>
        </w:rPr>
        <w:t xml:space="preserve"> было установлено, что н</w:t>
      </w:r>
      <w:r w:rsidRPr="00EA210C">
        <w:rPr>
          <w:rFonts w:ascii="Times New Roman" w:hAnsi="Times New Roman" w:cs="Times New Roman"/>
          <w:sz w:val="28"/>
          <w:szCs w:val="28"/>
        </w:rPr>
        <w:t xml:space="preserve">езначимыми мотивами у студентов МГТУ им. Баумана, так и у студентов гуманитарных направлений являются: быть готовым к очередным занятиям, не запускать учебу, не отставать от сокурсников, обеспечить успешность будущей профессии, выполнять педагогические требования, достичь уважения преподавателей, быть примером для сокурсников, избежать осуждения и наказания за плохую учебу и получить интеллектуальное удовлетворение. </w:t>
      </w:r>
      <w:r w:rsidR="004F2B27">
        <w:rPr>
          <w:rFonts w:ascii="Times New Roman" w:hAnsi="Times New Roman" w:cs="Times New Roman"/>
          <w:sz w:val="28"/>
          <w:szCs w:val="28"/>
        </w:rPr>
        <w:t>Вероятно</w:t>
      </w:r>
      <w:r w:rsidRPr="00EA210C">
        <w:rPr>
          <w:rFonts w:ascii="Times New Roman" w:hAnsi="Times New Roman" w:cs="Times New Roman"/>
          <w:sz w:val="28"/>
          <w:szCs w:val="28"/>
        </w:rPr>
        <w:t>, это связано тем, что для них в первую очередь очень важно учебно-познавательные и профессиональные мотивы, чтобы в будущем быть профессионалами в своем деле, а не для того, чтобы показаться людям, что закончил вуз и получил диплом.</w:t>
      </w:r>
    </w:p>
    <w:p w14:paraId="2800D23E" w14:textId="3DD823A8" w:rsidR="00EA210C" w:rsidRDefault="00EA210C" w:rsidP="004F2B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10C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14:paraId="545365CD" w14:textId="77777777" w:rsidR="00EA210C" w:rsidRPr="00EA210C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10C">
        <w:rPr>
          <w:rFonts w:ascii="Times New Roman" w:hAnsi="Times New Roman" w:cs="Times New Roman"/>
          <w:sz w:val="28"/>
          <w:szCs w:val="28"/>
        </w:rPr>
        <w:t xml:space="preserve">На вопрос «Работа для человека – это…» - 10 студентов выбрали вариант а) самореализация. Лишь один респондент выбрал вариант б) достаток и независимость, а остальные 4 выбрали вариант в) общение. Вариант г) общественная полезность, не выбрал ни один студент. </w:t>
      </w:r>
    </w:p>
    <w:p w14:paraId="4BBDC767" w14:textId="77777777" w:rsidR="008A4811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10C">
        <w:rPr>
          <w:rFonts w:ascii="Times New Roman" w:hAnsi="Times New Roman" w:cs="Times New Roman"/>
          <w:sz w:val="28"/>
          <w:szCs w:val="28"/>
        </w:rPr>
        <w:t xml:space="preserve">Исходя из ответов на следующий вопрос, - становится очевидно, что для большинства студентов технических направлений, выбор профессии является для них выбором дела на всю дальнейшую жизнь, остальные считают получением профессионального образования. </w:t>
      </w:r>
    </w:p>
    <w:p w14:paraId="1E754437" w14:textId="3FB6328B" w:rsidR="00EA210C" w:rsidRPr="00EA210C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10C">
        <w:rPr>
          <w:rFonts w:ascii="Times New Roman" w:hAnsi="Times New Roman" w:cs="Times New Roman"/>
          <w:sz w:val="28"/>
          <w:szCs w:val="28"/>
        </w:rPr>
        <w:t>Для большинства респондентов возрастом принятия решения по выбору профессии стало 17-23 года. Основным советником становились родители и в некоторой степени педагоги. 13 респондентов выбирали профессию сравнивая сходства своих желаний и требований к данной профессии.</w:t>
      </w:r>
    </w:p>
    <w:p w14:paraId="27DCC165" w14:textId="78D422DD" w:rsidR="00EA210C" w:rsidRDefault="00EA210C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10C">
        <w:rPr>
          <w:rFonts w:ascii="Times New Roman" w:hAnsi="Times New Roman" w:cs="Times New Roman"/>
          <w:sz w:val="28"/>
          <w:szCs w:val="28"/>
        </w:rPr>
        <w:lastRenderedPageBreak/>
        <w:t>По выбору абсолютного большинства (10 человек) достойная зарплата для выпускника профессионального учебного заведения технического направления составляла сумма выше 50 тыс. руб. в месяц. Такой выбор обуславливается скоротечными изменениями в экономическом состоянии страны и инфляции.</w:t>
      </w:r>
    </w:p>
    <w:p w14:paraId="7D4A65FA" w14:textId="2F0EECC8" w:rsidR="00EA210C" w:rsidRDefault="00EA210C" w:rsidP="004F2B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10C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14:paraId="6A9E7CA9" w14:textId="5FA5D027" w:rsidR="00EA210C" w:rsidRDefault="008A4811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811">
        <w:rPr>
          <w:rFonts w:ascii="Times New Roman" w:hAnsi="Times New Roman" w:cs="Times New Roman"/>
          <w:sz w:val="28"/>
          <w:szCs w:val="28"/>
        </w:rPr>
        <w:t>Сравнивая полученные результаты, становится очевидно, что студенты технических и гуманитарных специальностей имеют схожие представления о профессиональном выборе, о дальнейшей работе и достойной зарплате. Также у студентов очень похожи стратегии по выбору профессии. Эти данные свидетельствуют о том, что мотивация у студентов к получению своей профессии почти одинаковая.</w:t>
      </w:r>
    </w:p>
    <w:p w14:paraId="772F4500" w14:textId="6484CCAB" w:rsidR="008A4811" w:rsidRDefault="008A4811" w:rsidP="004F2B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811"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14:paraId="56710CA3" w14:textId="40A530F8" w:rsidR="008A4811" w:rsidRPr="008A4811" w:rsidRDefault="008A4811" w:rsidP="004F2B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4811">
        <w:rPr>
          <w:rFonts w:ascii="Times New Roman" w:hAnsi="Times New Roman" w:cs="Times New Roman"/>
          <w:sz w:val="28"/>
          <w:szCs w:val="28"/>
        </w:rPr>
        <w:t>Проведенное исследование позволяет сформулировать следующие выводы:</w:t>
      </w:r>
    </w:p>
    <w:p w14:paraId="2672DE1E" w14:textId="43A0808F" w:rsidR="008A4811" w:rsidRPr="008A4811" w:rsidRDefault="008A4811" w:rsidP="004F2B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Pr="008A4811">
        <w:rPr>
          <w:rFonts w:ascii="Times New Roman" w:hAnsi="Times New Roman" w:cs="Times New Roman"/>
          <w:sz w:val="28"/>
          <w:szCs w:val="28"/>
        </w:rPr>
        <w:t xml:space="preserve">туденты технических и гуманитарных факультетов понимают ценности будущей деятельности, оценивают образовательную деятельность в традиционном и дистанционном обучении. Магистры и аспиранты сравнивают качество выполняемой работы со стандартами современного общества, осознают важность возможных негативных последствий своих действий. Поэтому наше общество и наше государство заинтересованы в таких людях как творчески мыслящих людях, способных преодолеть трудности информационно-коммуникационного века. </w:t>
      </w:r>
    </w:p>
    <w:p w14:paraId="1C545FC8" w14:textId="39748898" w:rsidR="008A4811" w:rsidRDefault="008A4811" w:rsidP="004F2B2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</w:t>
      </w:r>
      <w:r w:rsidRPr="008A4811">
        <w:rPr>
          <w:rFonts w:ascii="Times New Roman" w:hAnsi="Times New Roman" w:cs="Times New Roman"/>
          <w:sz w:val="28"/>
          <w:szCs w:val="28"/>
        </w:rPr>
        <w:t xml:space="preserve">истема дистанционного обучения позволяет студентам самостоятельно определять свою субъективную позицию, которая характеризуется сознательным и активным участием в процессе воспитания и личностного развития. Одним из основных направлений влияния преподавателя на мотивирующую сферу учащихся является привлечение внимания учащихся, содействие осознанию необходимости и важности обучения, поддержка </w:t>
      </w:r>
      <w:r w:rsidRPr="008A4811">
        <w:rPr>
          <w:rFonts w:ascii="Times New Roman" w:hAnsi="Times New Roman" w:cs="Times New Roman"/>
          <w:sz w:val="28"/>
          <w:szCs w:val="28"/>
        </w:rPr>
        <w:lastRenderedPageBreak/>
        <w:t>уверенности в себе, поощрение чувства удовлетворенности учебной деятельностью.</w:t>
      </w:r>
    </w:p>
    <w:p w14:paraId="46A8F3C7" w14:textId="4A16D20F" w:rsidR="008A4811" w:rsidRDefault="008A4811" w:rsidP="004F2B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811">
        <w:rPr>
          <w:rFonts w:ascii="Times New Roman" w:hAnsi="Times New Roman" w:cs="Times New Roman"/>
          <w:b/>
          <w:bCs/>
          <w:sz w:val="28"/>
          <w:szCs w:val="28"/>
        </w:rPr>
        <w:t>Слайд 12</w:t>
      </w:r>
    </w:p>
    <w:p w14:paraId="68856130" w14:textId="7A2C1ABE" w:rsidR="008A4811" w:rsidRDefault="008A4811" w:rsidP="004F2B2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полученных данных были разработаны рекомендации </w:t>
      </w:r>
      <w:r w:rsidR="007254F6">
        <w:rPr>
          <w:rFonts w:ascii="Times New Roman" w:hAnsi="Times New Roman" w:cs="Times New Roman"/>
          <w:sz w:val="28"/>
          <w:szCs w:val="28"/>
        </w:rPr>
        <w:t>для преподавателей при подготовке к занятиям со студентами и рекомендации по формированию мотивации к успешному обучению для студентов.</w:t>
      </w:r>
    </w:p>
    <w:p w14:paraId="4F8AE071" w14:textId="3649D231" w:rsidR="007254F6" w:rsidRDefault="007254F6" w:rsidP="004F2B2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к занятиям преподавателям рекомендуется:</w:t>
      </w:r>
    </w:p>
    <w:p w14:paraId="0A5846F8" w14:textId="6FF156B1" w:rsidR="007254F6" w:rsidRP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комфортные и безопасные условия для обучения в группе</w:t>
      </w:r>
    </w:p>
    <w:p w14:paraId="77A75828" w14:textId="7F911152" w:rsidR="007254F6" w:rsidRP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конкуренции в группе.</w:t>
      </w:r>
    </w:p>
    <w:p w14:paraId="69EDDBFB" w14:textId="25A32056" w:rsidR="007254F6" w:rsidRP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254F6">
        <w:rPr>
          <w:rFonts w:ascii="Times New Roman" w:hAnsi="Times New Roman" w:cs="Times New Roman"/>
          <w:sz w:val="28"/>
          <w:szCs w:val="28"/>
        </w:rPr>
        <w:t xml:space="preserve">сключить фактор «оценки» мыслей студента, оценив только его «активность». </w:t>
      </w:r>
    </w:p>
    <w:p w14:paraId="651D2A49" w14:textId="058CB081" w:rsidR="007254F6" w:rsidRP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54F6">
        <w:rPr>
          <w:rFonts w:ascii="Times New Roman" w:hAnsi="Times New Roman" w:cs="Times New Roman"/>
          <w:sz w:val="28"/>
          <w:szCs w:val="28"/>
        </w:rPr>
        <w:t xml:space="preserve">понимать, что на данный момент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является представителем своей профессии для студента.</w:t>
      </w:r>
    </w:p>
    <w:p w14:paraId="2AEC2742" w14:textId="0E6A9177" w:rsidR="007254F6" w:rsidRP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подавать классические примеры</w:t>
      </w:r>
      <w:r w:rsidRPr="007254F6">
        <w:rPr>
          <w:rFonts w:ascii="Times New Roman" w:hAnsi="Times New Roman" w:cs="Times New Roman"/>
          <w:sz w:val="28"/>
          <w:szCs w:val="28"/>
        </w:rPr>
        <w:t xml:space="preserve">, соответствующие примеры для вдохновения, чтобы профессия из функции «жизнеобеспечения» была наполнена смыслами и ценностями; </w:t>
      </w:r>
    </w:p>
    <w:p w14:paraId="44D32789" w14:textId="33252997" w:rsidR="007254F6" w:rsidRDefault="007254F6" w:rsidP="004F2B27">
      <w:pPr>
        <w:pStyle w:val="a3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совместную исследовательскую деятельность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в университете, практическ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254F6">
        <w:rPr>
          <w:rFonts w:ascii="Times New Roman" w:hAnsi="Times New Roman" w:cs="Times New Roman"/>
          <w:sz w:val="28"/>
          <w:szCs w:val="28"/>
        </w:rPr>
        <w:t xml:space="preserve"> деятельность с научным руководителем, поддерж</w:t>
      </w:r>
      <w:r>
        <w:rPr>
          <w:rFonts w:ascii="Times New Roman" w:hAnsi="Times New Roman" w:cs="Times New Roman"/>
          <w:sz w:val="28"/>
          <w:szCs w:val="28"/>
        </w:rPr>
        <w:t>ивать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в период обучения, в котором студент получает опыт от преподавателя, знания о профессии, а также 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254F6">
        <w:rPr>
          <w:rFonts w:ascii="Times New Roman" w:hAnsi="Times New Roman" w:cs="Times New Roman"/>
          <w:sz w:val="28"/>
          <w:szCs w:val="28"/>
        </w:rPr>
        <w:t xml:space="preserve"> интерес к выбранной специальности.</w:t>
      </w:r>
    </w:p>
    <w:p w14:paraId="33B96517" w14:textId="06654A06" w:rsidR="007254F6" w:rsidRDefault="007254F6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4F6">
        <w:rPr>
          <w:rFonts w:ascii="Times New Roman" w:hAnsi="Times New Roman" w:cs="Times New Roman"/>
          <w:b/>
          <w:bCs/>
          <w:sz w:val="28"/>
          <w:szCs w:val="28"/>
        </w:rPr>
        <w:t>Слайд 13</w:t>
      </w:r>
    </w:p>
    <w:p w14:paraId="2CEB2D1F" w14:textId="034442B5" w:rsidR="007254F6" w:rsidRDefault="007254F6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Студентам для повышения мотивации предлагаются следующие рекомендации: </w:t>
      </w:r>
    </w:p>
    <w:p w14:paraId="72358A22" w14:textId="3F18F8CA" w:rsidR="007254F6" w:rsidRPr="007254F6" w:rsidRDefault="007254F6" w:rsidP="004F2B27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54F6">
        <w:rPr>
          <w:rFonts w:ascii="Times New Roman" w:hAnsi="Times New Roman" w:cs="Times New Roman"/>
          <w:sz w:val="28"/>
          <w:szCs w:val="28"/>
        </w:rPr>
        <w:t>выяснить причину отсутствия мотивации к учебе, а затем преодолеть эту причину самостоятельно или с помощью друзей.</w:t>
      </w:r>
    </w:p>
    <w:p w14:paraId="0B012FEB" w14:textId="60ADA728" w:rsidR="007254F6" w:rsidRPr="007254F6" w:rsidRDefault="007254F6" w:rsidP="004F2B27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254F6">
        <w:rPr>
          <w:rFonts w:ascii="Times New Roman" w:hAnsi="Times New Roman" w:cs="Times New Roman"/>
          <w:sz w:val="28"/>
          <w:szCs w:val="28"/>
        </w:rPr>
        <w:t>ричиной потери мотивации может быть слабая вера в собственные силы, что приводит к страху ошибок, повышенная мотивация в этом случае напрямую зависит от уверенности в себе.</w:t>
      </w:r>
    </w:p>
    <w:p w14:paraId="4797FDB2" w14:textId="17BA0085" w:rsidR="007254F6" w:rsidRPr="007254F6" w:rsidRDefault="004F2B27" w:rsidP="004F2B27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254F6" w:rsidRPr="007254F6">
        <w:rPr>
          <w:rFonts w:ascii="Times New Roman" w:hAnsi="Times New Roman" w:cs="Times New Roman"/>
          <w:sz w:val="28"/>
          <w:szCs w:val="28"/>
        </w:rPr>
        <w:t>отивации может снизиться, скорость обучения будет ниже ожидаемой.</w:t>
      </w:r>
    </w:p>
    <w:p w14:paraId="2CEC7FC4" w14:textId="413217B4" w:rsidR="007254F6" w:rsidRPr="007254F6" w:rsidRDefault="004F2B27" w:rsidP="004F2B27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7254F6" w:rsidRPr="007254F6">
        <w:rPr>
          <w:rFonts w:ascii="Times New Roman" w:hAnsi="Times New Roman" w:cs="Times New Roman"/>
          <w:sz w:val="28"/>
          <w:szCs w:val="28"/>
        </w:rPr>
        <w:t xml:space="preserve">огут возникнуть проблемы с мотивацией, если вы часто испытываете негативные эмоции по отношению к процессу обучения, поэтому вам следует сосредоточиться на небольших достижениях и радоваться каждому промежуточному результату; </w:t>
      </w:r>
    </w:p>
    <w:p w14:paraId="76D58864" w14:textId="2854BD2E" w:rsidR="007254F6" w:rsidRDefault="004F2B27" w:rsidP="004F2B27">
      <w:pPr>
        <w:pStyle w:val="a3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254F6" w:rsidRPr="007254F6">
        <w:rPr>
          <w:rFonts w:ascii="Times New Roman" w:hAnsi="Times New Roman" w:cs="Times New Roman"/>
          <w:sz w:val="28"/>
          <w:szCs w:val="28"/>
        </w:rPr>
        <w:t>лавное - верить в себя и не сдаваться, а также продолжать работать над собой.</w:t>
      </w:r>
    </w:p>
    <w:p w14:paraId="55EA4EF9" w14:textId="6E4AE37E" w:rsidR="004F2B27" w:rsidRDefault="004F2B27" w:rsidP="004F2B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2B27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A7C3135" w14:textId="383CCF22" w:rsidR="004F2B27" w:rsidRPr="004F2B27" w:rsidRDefault="004F2B27" w:rsidP="004F2B2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поставленные цель и задачи решены. Гипотеза исследования подтверждена. Спасибо за внимание!</w:t>
      </w:r>
    </w:p>
    <w:sectPr w:rsidR="004F2B27" w:rsidRPr="004F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521C"/>
    <w:multiLevelType w:val="hybridMultilevel"/>
    <w:tmpl w:val="7DA6BB80"/>
    <w:lvl w:ilvl="0" w:tplc="398643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777848"/>
    <w:multiLevelType w:val="hybridMultilevel"/>
    <w:tmpl w:val="5D0E62AA"/>
    <w:lvl w:ilvl="0" w:tplc="39864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3717"/>
    <w:multiLevelType w:val="hybridMultilevel"/>
    <w:tmpl w:val="51DA71EC"/>
    <w:lvl w:ilvl="0" w:tplc="39864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7535F"/>
    <w:multiLevelType w:val="hybridMultilevel"/>
    <w:tmpl w:val="A2E00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41"/>
    <w:rsid w:val="00110627"/>
    <w:rsid w:val="001C41B1"/>
    <w:rsid w:val="00484C36"/>
    <w:rsid w:val="004D2638"/>
    <w:rsid w:val="004F2B27"/>
    <w:rsid w:val="00625963"/>
    <w:rsid w:val="007254F6"/>
    <w:rsid w:val="007D5041"/>
    <w:rsid w:val="008A4811"/>
    <w:rsid w:val="00A36BAE"/>
    <w:rsid w:val="00AD2193"/>
    <w:rsid w:val="00B92829"/>
    <w:rsid w:val="00E07E55"/>
    <w:rsid w:val="00E91C61"/>
    <w:rsid w:val="00EA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73CE"/>
  <w15:chartTrackingRefBased/>
  <w15:docId w15:val="{C8B52571-5952-47F3-8E1B-C1B3D2B2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Стет Жанна</dc:creator>
  <cp:keywords/>
  <dc:description/>
  <cp:lastModifiedBy>Стет Жанна</cp:lastModifiedBy>
  <cp:revision>2</cp:revision>
  <dcterms:created xsi:type="dcterms:W3CDTF">2022-03-09T06:32:00Z</dcterms:created>
  <dcterms:modified xsi:type="dcterms:W3CDTF">2022-03-09T07:38:00Z</dcterms:modified>
</cp:coreProperties>
</file>