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042" w:rsidRPr="00270A67" w:rsidRDefault="00190042" w:rsidP="0019004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b/>
          <w:bCs/>
          <w:color w:val="169179"/>
          <w:sz w:val="28"/>
          <w:szCs w:val="28"/>
          <w:lang w:eastAsia="ru-RU"/>
        </w:rPr>
        <w:t>Внимание!</w:t>
      </w: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A67">
        <w:rPr>
          <w:rFonts w:ascii="Times New Roman" w:eastAsia="Times New Roman" w:hAnsi="Times New Roman" w:cs="Times New Roman"/>
          <w:b/>
          <w:bCs/>
          <w:color w:val="169179"/>
          <w:sz w:val="28"/>
          <w:szCs w:val="28"/>
          <w:lang w:eastAsia="ru-RU"/>
        </w:rPr>
        <w:t>Нужно выполнить одну из трёх предложенных работ на выбор: </w:t>
      </w:r>
    </w:p>
    <w:p w:rsidR="00190042" w:rsidRPr="00270A67" w:rsidRDefault="00190042" w:rsidP="001900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"Бессознательное"</w:t>
      </w:r>
    </w:p>
    <w:p w:rsidR="00190042" w:rsidRPr="00270A67" w:rsidRDefault="00190042" w:rsidP="001900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"Психопатология обыденной жизни"</w:t>
      </w:r>
    </w:p>
    <w:p w:rsidR="00190042" w:rsidRPr="00270A67" w:rsidRDefault="00190042" w:rsidP="0019004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"Влечения и их</w:t>
      </w:r>
      <w:r w:rsidR="00D14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судьбы"</w:t>
      </w:r>
    </w:p>
    <w:p w:rsidR="00CD3AE1" w:rsidRPr="00CD3AE1" w:rsidRDefault="00CD3AE1" w:rsidP="00CD3AE1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т</w:t>
      </w:r>
      <w:r w:rsidRPr="00CD3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ребования к эссе:</w:t>
      </w:r>
      <w:bookmarkStart w:id="0" w:name="_GoBack"/>
      <w:bookmarkEnd w:id="0"/>
    </w:p>
    <w:p w:rsidR="00190042" w:rsidRPr="00CD3AE1" w:rsidRDefault="00CD3AE1" w:rsidP="00CD3AE1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190042"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Обратите внимание, что вопросы к каждой работе состоят из двух частей и обе части обязательны для ответа. Так же необходимо, в названии файла и в заголовке эссе указать название выбранной темы, например, "Бессознательное". </w:t>
      </w:r>
    </w:p>
    <w:p w:rsidR="00CD3AE1" w:rsidRDefault="00CD3AE1" w:rsidP="00CD3AE1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Объем 1,5 – 2 страницы. Формат файла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3C2B" w:rsidRDefault="00CD3AE1" w:rsidP="00F63C2B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3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 не ниже 60%.</w:t>
      </w:r>
      <w:r w:rsidRPr="00CD3A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 цитаты должны быть взяты в кавычки и нужно указать ссылку на источник.</w:t>
      </w:r>
    </w:p>
    <w:p w:rsidR="00F63C2B" w:rsidRPr="00F63C2B" w:rsidRDefault="00F63C2B" w:rsidP="00F63C2B">
      <w:pPr>
        <w:spacing w:before="100" w:beforeAutospacing="1" w:after="100" w:afterAutospacing="1" w:line="240" w:lineRule="auto"/>
        <w:ind w:firstLine="3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C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Максимальное количество баллов за работу – 100. Минимальное количество баллов – 70.</w:t>
      </w:r>
    </w:p>
    <w:p w:rsidR="00190042" w:rsidRPr="00270A67" w:rsidRDefault="00190042" w:rsidP="0019004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b/>
          <w:bCs/>
          <w:color w:val="169179"/>
          <w:sz w:val="28"/>
          <w:szCs w:val="28"/>
          <w:lang w:eastAsia="ru-RU"/>
        </w:rPr>
        <w:t>Задание к работе З. Фрейда "Бессознательное"</w:t>
      </w:r>
    </w:p>
    <w:p w:rsidR="00190042" w:rsidRPr="00270A67" w:rsidRDefault="00E3179F" w:rsidP="0019004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gtFrame="_blank" w:history="1">
        <w:r w:rsidR="00190042" w:rsidRPr="00270A67">
          <w:rPr>
            <w:rFonts w:ascii="Times New Roman" w:eastAsia="Times New Roman" w:hAnsi="Times New Roman" w:cs="Times New Roman"/>
            <w:b/>
            <w:bCs/>
            <w:color w:val="002EB8"/>
            <w:sz w:val="28"/>
            <w:szCs w:val="28"/>
            <w:u w:val="single"/>
            <w:lang w:eastAsia="ru-RU"/>
          </w:rPr>
          <w:t xml:space="preserve">Скачать текст </w:t>
        </w:r>
        <w:proofErr w:type="spellStart"/>
        <w:r w:rsidR="00190042" w:rsidRPr="00270A67">
          <w:rPr>
            <w:rFonts w:ascii="Times New Roman" w:eastAsia="Times New Roman" w:hAnsi="Times New Roman" w:cs="Times New Roman"/>
            <w:b/>
            <w:bCs/>
            <w:color w:val="002EB8"/>
            <w:sz w:val="28"/>
            <w:szCs w:val="28"/>
            <w:u w:val="single"/>
            <w:lang w:eastAsia="ru-RU"/>
          </w:rPr>
          <w:t>З.Фрейда</w:t>
        </w:r>
        <w:proofErr w:type="spellEnd"/>
        <w:r w:rsidR="00190042" w:rsidRPr="00270A67">
          <w:rPr>
            <w:rFonts w:ascii="Times New Roman" w:eastAsia="Times New Roman" w:hAnsi="Times New Roman" w:cs="Times New Roman"/>
            <w:b/>
            <w:bCs/>
            <w:color w:val="002EB8"/>
            <w:sz w:val="28"/>
            <w:szCs w:val="28"/>
            <w:u w:val="single"/>
            <w:lang w:eastAsia="ru-RU"/>
          </w:rPr>
          <w:t xml:space="preserve"> "Бессознательное"</w:t>
        </w:r>
      </w:hyperlink>
    </w:p>
    <w:p w:rsidR="00190042" w:rsidRPr="00270A67" w:rsidRDefault="00190042" w:rsidP="0019004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часть задания</w:t>
      </w:r>
    </w:p>
    <w:p w:rsidR="00190042" w:rsidRPr="00270A67" w:rsidRDefault="00190042" w:rsidP="0019004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Выберете одну из предложенных тем и представьте развёрнутый ответ в виде эссе (объём 1,5-2 страницы):</w:t>
      </w:r>
    </w:p>
    <w:p w:rsidR="00190042" w:rsidRPr="00270A67" w:rsidRDefault="00190042" w:rsidP="001900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Соотношение бессознательного и вытесненного.</w:t>
      </w:r>
    </w:p>
    <w:p w:rsidR="00190042" w:rsidRPr="00270A67" w:rsidRDefault="00190042" w:rsidP="001900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 допущения понятия «бессознательное».</w:t>
      </w:r>
    </w:p>
    <w:p w:rsidR="00190042" w:rsidRPr="00270A67" w:rsidRDefault="00190042" w:rsidP="001900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Многозначность бессознательного. </w:t>
      </w:r>
    </w:p>
    <w:p w:rsidR="00190042" w:rsidRPr="00270A67" w:rsidRDefault="00190042" w:rsidP="001900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Существуют ли бессознательные аффекты?</w:t>
      </w:r>
    </w:p>
    <w:p w:rsidR="00190042" w:rsidRPr="00270A67" w:rsidRDefault="00190042" w:rsidP="001900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подход к описанию вытеснения.</w:t>
      </w:r>
    </w:p>
    <w:p w:rsidR="00190042" w:rsidRPr="00270A67" w:rsidRDefault="00190042" w:rsidP="001900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 системы бессознательного.</w:t>
      </w:r>
    </w:p>
    <w:p w:rsidR="00190042" w:rsidRPr="00270A67" w:rsidRDefault="00190042" w:rsidP="001900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 бессознательного.</w:t>
      </w:r>
    </w:p>
    <w:p w:rsidR="00190042" w:rsidRPr="00270A67" w:rsidRDefault="00190042" w:rsidP="001900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шизофреника и ее отношение к бессознательному.</w:t>
      </w:r>
    </w:p>
    <w:p w:rsidR="00190042" w:rsidRPr="00270A67" w:rsidRDefault="00190042" w:rsidP="0019004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Различия сознательных и бессознательных психических представлений.</w:t>
      </w:r>
    </w:p>
    <w:p w:rsidR="00190042" w:rsidRPr="00270A67" w:rsidRDefault="00190042" w:rsidP="0019004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часть задания</w:t>
      </w:r>
    </w:p>
    <w:p w:rsidR="00190042" w:rsidRPr="00270A67" w:rsidRDefault="00190042" w:rsidP="0019004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Прокомментируйте следующие высказывания Фрейда: </w:t>
      </w:r>
    </w:p>
    <w:p w:rsidR="00190042" w:rsidRPr="00270A67" w:rsidRDefault="00190042" w:rsidP="001900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"...Мы установим тот важный, но и ставящий нас в затруднительное положение факт, что бессознательность является только признаком психического, однако, никоим образом не характеризующим его".  </w:t>
      </w:r>
    </w:p>
    <w:p w:rsidR="00190042" w:rsidRPr="00270A67" w:rsidRDefault="00190042" w:rsidP="001900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"То, что слышишь, и то, что переживаешь, по психологической природе своей совершенно различные вещи даже в том случае, если они имеют одно и то же содержание". </w:t>
      </w:r>
    </w:p>
    <w:p w:rsidR="00190042" w:rsidRPr="00270A67" w:rsidRDefault="00190042" w:rsidP="0019004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"Иногда работа сновидений обращается со словами как с вещами и создает тогда очень похожие "шизофренические" речи или новообразования слов".</w:t>
      </w:r>
    </w:p>
    <w:p w:rsidR="00190042" w:rsidRPr="00270A67" w:rsidRDefault="00190042" w:rsidP="0019004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b/>
          <w:bCs/>
          <w:color w:val="169179"/>
          <w:sz w:val="28"/>
          <w:szCs w:val="28"/>
          <w:lang w:eastAsia="ru-RU"/>
        </w:rPr>
        <w:t xml:space="preserve">Задание к работе </w:t>
      </w:r>
      <w:proofErr w:type="spellStart"/>
      <w:r w:rsidRPr="00270A67">
        <w:rPr>
          <w:rFonts w:ascii="Times New Roman" w:eastAsia="Times New Roman" w:hAnsi="Times New Roman" w:cs="Times New Roman"/>
          <w:b/>
          <w:bCs/>
          <w:color w:val="169179"/>
          <w:sz w:val="28"/>
          <w:szCs w:val="28"/>
          <w:lang w:eastAsia="ru-RU"/>
        </w:rPr>
        <w:t>З.Фрейда</w:t>
      </w:r>
      <w:proofErr w:type="spellEnd"/>
      <w:r w:rsidRPr="00270A67">
        <w:rPr>
          <w:rFonts w:ascii="Times New Roman" w:eastAsia="Times New Roman" w:hAnsi="Times New Roman" w:cs="Times New Roman"/>
          <w:b/>
          <w:bCs/>
          <w:color w:val="169179"/>
          <w:sz w:val="28"/>
          <w:szCs w:val="28"/>
          <w:lang w:eastAsia="ru-RU"/>
        </w:rPr>
        <w:t xml:space="preserve"> "Психопатология обыденной жизни" </w:t>
      </w:r>
    </w:p>
    <w:p w:rsidR="00190042" w:rsidRPr="00270A67" w:rsidRDefault="00E3179F" w:rsidP="0019004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gtFrame="_blank" w:history="1">
        <w:r w:rsidR="00190042" w:rsidRPr="00270A67">
          <w:rPr>
            <w:rFonts w:ascii="Times New Roman" w:eastAsia="Times New Roman" w:hAnsi="Times New Roman" w:cs="Times New Roman"/>
            <w:b/>
            <w:bCs/>
            <w:color w:val="002EB8"/>
            <w:sz w:val="28"/>
            <w:szCs w:val="28"/>
            <w:u w:val="single"/>
            <w:lang w:eastAsia="ru-RU"/>
          </w:rPr>
          <w:t xml:space="preserve">Скачать текст </w:t>
        </w:r>
        <w:proofErr w:type="spellStart"/>
        <w:r w:rsidR="00190042" w:rsidRPr="00270A67">
          <w:rPr>
            <w:rFonts w:ascii="Times New Roman" w:eastAsia="Times New Roman" w:hAnsi="Times New Roman" w:cs="Times New Roman"/>
            <w:b/>
            <w:bCs/>
            <w:color w:val="002EB8"/>
            <w:sz w:val="28"/>
            <w:szCs w:val="28"/>
            <w:u w:val="single"/>
            <w:lang w:eastAsia="ru-RU"/>
          </w:rPr>
          <w:t>З.Фрейда</w:t>
        </w:r>
        <w:proofErr w:type="spellEnd"/>
        <w:r w:rsidR="00190042" w:rsidRPr="00270A67">
          <w:rPr>
            <w:rFonts w:ascii="Times New Roman" w:eastAsia="Times New Roman" w:hAnsi="Times New Roman" w:cs="Times New Roman"/>
            <w:b/>
            <w:bCs/>
            <w:color w:val="002EB8"/>
            <w:sz w:val="28"/>
            <w:szCs w:val="28"/>
            <w:u w:val="single"/>
            <w:lang w:eastAsia="ru-RU"/>
          </w:rPr>
          <w:t xml:space="preserve"> "Психопатология обыденной жизни"</w:t>
        </w:r>
      </w:hyperlink>
    </w:p>
    <w:p w:rsidR="00190042" w:rsidRPr="00270A67" w:rsidRDefault="00190042" w:rsidP="0019004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часть задания </w:t>
      </w:r>
    </w:p>
    <w:p w:rsidR="00190042" w:rsidRPr="00270A67" w:rsidRDefault="00190042" w:rsidP="0019004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Выберете одну из предложенных тем и представьте развёрнутый ответ в виде эссе (объём 1,5-2 страницы): </w:t>
      </w:r>
    </w:p>
    <w:p w:rsidR="00190042" w:rsidRPr="00270A67" w:rsidRDefault="00190042" w:rsidP="001900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памяти в психоанализе. Мотив неудовольствия (</w:t>
      </w:r>
      <w:proofErr w:type="spellStart"/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Unlustmоtiv</w:t>
      </w:r>
      <w:proofErr w:type="spellEnd"/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архитектоника душевного аппарата. </w:t>
      </w:r>
    </w:p>
    <w:p w:rsidR="00190042" w:rsidRPr="00270A67" w:rsidRDefault="00190042" w:rsidP="001900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Загадка инфантильной амнезии. Покрывающие воспоминания и особая организация времени в психическом. </w:t>
      </w:r>
    </w:p>
    <w:p w:rsidR="00190042" w:rsidRPr="00270A67" w:rsidRDefault="00190042" w:rsidP="001900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Внутреннее единообразие феноменов психопатологии обыденной жизни и их механизм. </w:t>
      </w:r>
    </w:p>
    <w:p w:rsidR="00190042" w:rsidRPr="00270A67" w:rsidRDefault="00190042" w:rsidP="001900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Множественный детерминизм психического и "свобода воли". </w:t>
      </w:r>
    </w:p>
    <w:p w:rsidR="00190042" w:rsidRPr="00270A67" w:rsidRDefault="00190042" w:rsidP="0019004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Суеверие, психоанализ и паранойя. </w:t>
      </w:r>
    </w:p>
    <w:p w:rsidR="00190042" w:rsidRPr="00270A67" w:rsidRDefault="00190042" w:rsidP="0019004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часть задания </w:t>
      </w:r>
    </w:p>
    <w:p w:rsidR="00190042" w:rsidRPr="00270A67" w:rsidRDefault="00190042" w:rsidP="0019004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Прокомментируйте следующие высказывания Фрейда:</w:t>
      </w:r>
    </w:p>
    <w:p w:rsidR="00190042" w:rsidRPr="00270A67" w:rsidRDefault="00190042" w:rsidP="001900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"...Детерминация психических феноменов происходит все же без пробелов".</w:t>
      </w:r>
    </w:p>
    <w:p w:rsidR="00190042" w:rsidRPr="00270A67" w:rsidRDefault="00190042" w:rsidP="001900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"...если я и верю во внешний (реальный) случай, то не верю во внутреннюю (психическую) случайность".</w:t>
      </w:r>
    </w:p>
    <w:p w:rsidR="00190042" w:rsidRPr="00270A67" w:rsidRDefault="00190042" w:rsidP="001900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"..</w:t>
      </w:r>
      <w:proofErr w:type="gramEnd"/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граница между нормальным и ненормальным в области нервозности непрочна и все мы немного нервозны".</w:t>
      </w:r>
    </w:p>
    <w:p w:rsidR="00190042" w:rsidRPr="00270A67" w:rsidRDefault="00190042" w:rsidP="0019004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b/>
          <w:bCs/>
          <w:color w:val="169179"/>
          <w:sz w:val="28"/>
          <w:szCs w:val="28"/>
          <w:lang w:eastAsia="ru-RU"/>
        </w:rPr>
        <w:t xml:space="preserve">Задание к работе </w:t>
      </w:r>
      <w:proofErr w:type="spellStart"/>
      <w:r w:rsidRPr="00270A67">
        <w:rPr>
          <w:rFonts w:ascii="Times New Roman" w:eastAsia="Times New Roman" w:hAnsi="Times New Roman" w:cs="Times New Roman"/>
          <w:b/>
          <w:bCs/>
          <w:color w:val="169179"/>
          <w:sz w:val="28"/>
          <w:szCs w:val="28"/>
          <w:lang w:eastAsia="ru-RU"/>
        </w:rPr>
        <w:t>З.Фрейда</w:t>
      </w:r>
      <w:proofErr w:type="spellEnd"/>
      <w:r w:rsidRPr="00270A67">
        <w:rPr>
          <w:rFonts w:ascii="Times New Roman" w:eastAsia="Times New Roman" w:hAnsi="Times New Roman" w:cs="Times New Roman"/>
          <w:b/>
          <w:bCs/>
          <w:color w:val="169179"/>
          <w:sz w:val="28"/>
          <w:szCs w:val="28"/>
          <w:lang w:eastAsia="ru-RU"/>
        </w:rPr>
        <w:t xml:space="preserve"> "Влечения и их судьбы" </w:t>
      </w:r>
    </w:p>
    <w:p w:rsidR="00190042" w:rsidRPr="00270A67" w:rsidRDefault="00E3179F" w:rsidP="0019004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tgtFrame="_blank" w:history="1">
        <w:r w:rsidR="00190042" w:rsidRPr="00270A67">
          <w:rPr>
            <w:rFonts w:ascii="Times New Roman" w:eastAsia="Times New Roman" w:hAnsi="Times New Roman" w:cs="Times New Roman"/>
            <w:b/>
            <w:bCs/>
            <w:color w:val="002EB8"/>
            <w:sz w:val="28"/>
            <w:szCs w:val="28"/>
            <w:u w:val="single"/>
            <w:lang w:eastAsia="ru-RU"/>
          </w:rPr>
          <w:t xml:space="preserve">Скачать текст </w:t>
        </w:r>
        <w:proofErr w:type="spellStart"/>
        <w:r w:rsidR="00190042" w:rsidRPr="00270A67">
          <w:rPr>
            <w:rFonts w:ascii="Times New Roman" w:eastAsia="Times New Roman" w:hAnsi="Times New Roman" w:cs="Times New Roman"/>
            <w:b/>
            <w:bCs/>
            <w:color w:val="002EB8"/>
            <w:sz w:val="28"/>
            <w:szCs w:val="28"/>
            <w:u w:val="single"/>
            <w:lang w:eastAsia="ru-RU"/>
          </w:rPr>
          <w:t>З.Фрейда</w:t>
        </w:r>
        <w:proofErr w:type="spellEnd"/>
        <w:r w:rsidR="00190042" w:rsidRPr="00270A67">
          <w:rPr>
            <w:rFonts w:ascii="Times New Roman" w:eastAsia="Times New Roman" w:hAnsi="Times New Roman" w:cs="Times New Roman"/>
            <w:b/>
            <w:bCs/>
            <w:color w:val="002EB8"/>
            <w:sz w:val="28"/>
            <w:szCs w:val="28"/>
            <w:u w:val="single"/>
            <w:lang w:eastAsia="ru-RU"/>
          </w:rPr>
          <w:t xml:space="preserve"> "Влечения и их судьбы"</w:t>
        </w:r>
      </w:hyperlink>
    </w:p>
    <w:p w:rsidR="00190042" w:rsidRPr="00270A67" w:rsidRDefault="00190042" w:rsidP="0019004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часть задания</w:t>
      </w:r>
    </w:p>
    <w:p w:rsidR="00190042" w:rsidRPr="00270A67" w:rsidRDefault="00190042" w:rsidP="0019004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Выберете одну из предложенных тем и представьте развёрнутый ответ в виде эссе (объём 1,5-2 страницы):</w:t>
      </w:r>
    </w:p>
    <w:p w:rsidR="00190042" w:rsidRPr="00270A67" w:rsidRDefault="00190042" w:rsidP="001900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влечения. Влечение и раздражение.</w:t>
      </w:r>
    </w:p>
    <w:p w:rsidR="00190042" w:rsidRPr="00270A67" w:rsidRDefault="00190042" w:rsidP="001900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 характеристики влечения: цель, объект, напряжение и источник</w:t>
      </w:r>
    </w:p>
    <w:p w:rsidR="00190042" w:rsidRPr="00270A67" w:rsidRDefault="00190042" w:rsidP="001900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Судьбы влечений: превращение в противоположность, обращение против собственной персоны, вытеснение, сублимация. Реактивное образование. </w:t>
      </w:r>
    </w:p>
    <w:p w:rsidR="00190042" w:rsidRPr="00270A67" w:rsidRDefault="00190042" w:rsidP="001900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Пары противоположностей: садизм/мазохизм, эксгибиционизм/</w:t>
      </w:r>
      <w:proofErr w:type="spellStart"/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вуайеризм</w:t>
      </w:r>
      <w:proofErr w:type="spellEnd"/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переход от активного через возвратный в страдательный залог.</w:t>
      </w:r>
    </w:p>
    <w:p w:rsidR="00190042" w:rsidRPr="00270A67" w:rsidRDefault="00190042" w:rsidP="001900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Амбивалентность: любовь/ненависть и три возможные противоположности.</w:t>
      </w:r>
    </w:p>
    <w:p w:rsidR="00190042" w:rsidRPr="00270A67" w:rsidRDefault="00190042" w:rsidP="0019004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полярности душевной жизни: субъект/объект, удовольствие/неудовольствие, активный/пассивный.</w:t>
      </w:r>
    </w:p>
    <w:p w:rsidR="00190042" w:rsidRPr="00270A67" w:rsidRDefault="00190042" w:rsidP="0019004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Вторая часть задания</w:t>
      </w:r>
    </w:p>
    <w:p w:rsidR="00190042" w:rsidRPr="00270A67" w:rsidRDefault="00190042" w:rsidP="0019004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Прокомментируйте следующие высказывания Фрейда: </w:t>
      </w:r>
    </w:p>
    <w:p w:rsidR="00190042" w:rsidRPr="00270A67" w:rsidRDefault="00190042" w:rsidP="001900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"...судьбы влечений-обращение против собственного я и превращение активности в пассивность зависят от нарциссической организации я и отмечены печатью этой фазы".  </w:t>
      </w:r>
    </w:p>
    <w:p w:rsidR="00190042" w:rsidRPr="00270A67" w:rsidRDefault="00190042" w:rsidP="001900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"Любое влечение можно разложить на отдельные, разделенные во времени и одинаковые в рамках (любого) временного отрезка всплески, которые ведут себя по отношению друг к другу подобно последовательным извержениям лавы". </w:t>
      </w:r>
    </w:p>
    <w:p w:rsidR="00190042" w:rsidRPr="00270A67" w:rsidRDefault="00190042" w:rsidP="0019004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lang w:eastAsia="ru-RU"/>
        </w:rPr>
        <w:t>"Правильное начало научной деятельности состоит в описании явлений, которые затем группируются, классифицируются и вводятся во взаимосвязи. Но уже при описании нельзя не применить к материалу некоторые абстрактные идеи, которые берутся, конечно, не только из нового опыта".</w:t>
      </w:r>
    </w:p>
    <w:p w:rsidR="00190042" w:rsidRPr="00270A67" w:rsidRDefault="00190042" w:rsidP="0019004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sz w:val="28"/>
          <w:szCs w:val="28"/>
          <w:shd w:val="clear" w:color="auto" w:fill="FBEEB8"/>
          <w:lang w:eastAsia="ru-RU"/>
        </w:rPr>
        <w:t>Внимание! </w:t>
      </w:r>
      <w:r w:rsidRPr="00270A6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BEEB8"/>
          <w:lang w:eastAsia="ru-RU"/>
        </w:rPr>
        <w:t xml:space="preserve">Все работы проверяются на плагиат! </w:t>
      </w:r>
      <w:r w:rsidRPr="00270A67">
        <w:rPr>
          <w:rFonts w:ascii="Times New Roman" w:eastAsia="Times New Roman" w:hAnsi="Times New Roman" w:cs="Times New Roman"/>
          <w:sz w:val="28"/>
          <w:szCs w:val="28"/>
          <w:shd w:val="clear" w:color="auto" w:fill="FBEEB8"/>
          <w:lang w:eastAsia="ru-RU"/>
        </w:rPr>
        <w:t>Заимствованный текст из интернета без кавычек и ссылки на источник является заимствованием чужого интеллектуального труда. Такая работа не оценивается. </w:t>
      </w:r>
    </w:p>
    <w:p w:rsidR="00190042" w:rsidRPr="00270A67" w:rsidRDefault="00190042" w:rsidP="00190042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A6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Для отправки работы нажмите кнопку "Отправить на проверку", после этого вам будет предложено пройти процедуру аутентификации - это обязательное условие. Прикрепите файл с заданием, после чего нажмите "Отправить на проверку". После нажатия этой кнопки вы не сможете вносить изменения в работе.</w:t>
      </w:r>
    </w:p>
    <w:p w:rsidR="00CC71FD" w:rsidRPr="00270A67" w:rsidRDefault="00190042" w:rsidP="00270A67">
      <w:pPr>
        <w:spacing w:before="100" w:beforeAutospacing="1" w:after="100" w:afterAutospacing="1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270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Проверка работы преподавателем осуществляется в течение двух рабочих недель. В случае загрузки работы в последнюю неделю</w:t>
      </w:r>
      <w:r w:rsidR="00270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семестра</w:t>
      </w:r>
      <w:r w:rsidRPr="00270A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срок проверки увеличивается. </w:t>
      </w:r>
    </w:p>
    <w:sectPr w:rsidR="00CC71FD" w:rsidRPr="00270A6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79F" w:rsidRDefault="00E3179F" w:rsidP="00190042">
      <w:pPr>
        <w:spacing w:after="0" w:line="240" w:lineRule="auto"/>
      </w:pPr>
      <w:r>
        <w:separator/>
      </w:r>
    </w:p>
  </w:endnote>
  <w:endnote w:type="continuationSeparator" w:id="0">
    <w:p w:rsidR="00E3179F" w:rsidRDefault="00E3179F" w:rsidP="00190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lish">
    <w:altName w:val="Times New Roman"/>
    <w:charset w:val="CC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79F" w:rsidRDefault="00E3179F" w:rsidP="00190042">
      <w:pPr>
        <w:spacing w:after="0" w:line="240" w:lineRule="auto"/>
      </w:pPr>
      <w:r>
        <w:separator/>
      </w:r>
    </w:p>
  </w:footnote>
  <w:footnote w:type="continuationSeparator" w:id="0">
    <w:p w:rsidR="00E3179F" w:rsidRDefault="00E3179F" w:rsidP="00190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042" w:rsidRDefault="00190042" w:rsidP="00405363">
    <w:pPr>
      <w:rPr>
        <w:rFonts w:ascii="Mulish" w:hAnsi="Mulish"/>
        <w:b/>
        <w:bCs/>
        <w:sz w:val="24"/>
        <w:szCs w:val="24"/>
      </w:rPr>
    </w:pPr>
  </w:p>
  <w:p w:rsidR="00190042" w:rsidRDefault="00190042" w:rsidP="00405363">
    <w:pPr>
      <w:rPr>
        <w:rFonts w:ascii="Mulish" w:hAnsi="Mulish"/>
        <w:b/>
        <w:bCs/>
        <w:sz w:val="24"/>
        <w:szCs w:val="24"/>
      </w:rPr>
    </w:pPr>
  </w:p>
  <w:p w:rsidR="00190042" w:rsidRPr="00405363" w:rsidRDefault="00190042" w:rsidP="00405363">
    <w:pPr>
      <w:rPr>
        <w:rFonts w:ascii="Mulish" w:hAnsi="Mulish"/>
        <w:b/>
        <w:bCs/>
        <w:sz w:val="24"/>
        <w:szCs w:val="2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B51D40" wp14:editId="252FEF87">
              <wp:simplePos x="0" y="0"/>
              <wp:positionH relativeFrom="margin">
                <wp:posOffset>-563880</wp:posOffset>
              </wp:positionH>
              <wp:positionV relativeFrom="paragraph">
                <wp:posOffset>133350</wp:posOffset>
              </wp:positionV>
              <wp:extent cx="6673215" cy="0"/>
              <wp:effectExtent l="57150" t="57150" r="51435" b="57150"/>
              <wp:wrapNone/>
              <wp:docPr id="10" name="Прямая соединительная линия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73215" cy="0"/>
                      </a:xfrm>
                      <a:prstGeom prst="line">
                        <a:avLst/>
                      </a:prstGeom>
                      <a:ln>
                        <a:solidFill>
                          <a:srgbClr val="008080"/>
                        </a:solidFill>
                      </a:ln>
                      <a:scene3d>
                        <a:camera prst="orthographicFront"/>
                        <a:lightRig rig="threePt" dir="t"/>
                      </a:scene3d>
                      <a:sp3d>
                        <a:bevelT prst="angle"/>
                      </a:sp3d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D23CB6" id="Прямая соединительная линия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10.5pt" to="481.0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rXPQgIAAK8EAAAOAAAAZHJzL2Uyb0RvYy54bWysVM2O0zAQviPxDpbvNO2uKKuo6R52VS4I&#10;qmX3AVxnnFhy7Mg2/bkBZ6Q+Aq/AAaSVFniG5I0YO2laARICoUru2J7vm5lvxpldbitF1mCdNDqj&#10;k9GYEtDc5FIXGb27XTy5oMR5pnOmjIaM7sDRy/njR7NNncKZKY3KwRIk0S7d1Bktva/TJHG8hIq5&#10;kalB46UwtmIet7ZIcss2yF6p5Gw8niYbY/PaGg7O4el1d0nnkV8I4P6VEA48URnF3HxcbVxXYU3m&#10;M5YWltWl5H0a7B+yqJjUGHSgumaekTdW/kJVSW6NM8KPuKkSI4TkEGvAaibjn6p5XbIaYi0ojqsH&#10;mdz/o+Uv10tLZI69Q3k0q7BHzcf2bbtvvjaf2j1p3zXfmy/N5+a++dbct+/Rfmg/oB0um4f+eE8Q&#10;jlpuapci5ZVe2n7n6qUNwmyFrcI/lky2Uf/doD9sPeF4OJ0+Oz+bPKWEH+6SI7C2zj8HU5FgZFRJ&#10;HaRhKVu/cB6DoevBJRwrHVZnlMwXUqm4scXqSlmyZmEYxhf4Czkj8MQNdz2Ug4bzPAA5ymJZH9hY&#10;X5p+YhbWaN/NkJJF6W9kQazEyfelBVh6SnKJwxZdQpgjpas76hWsQd321EwXCg4pRYckCNpJGC2/&#10;U9BVdwMC24aiTaIK8cHAUB3jGMpPei6l0TvABCoxAMd/Bvb+AQrxMf0NeEDEyCjUAK6kNvZ30f32&#10;kLLo/LE7J3UHc2XyXRyueIGvIjaw70d4dqf7CD9+Z+Y/AAAA//8DAFBLAwQUAAYACAAAACEA0ue8&#10;D98AAAAJAQAADwAAAGRycy9kb3ducmV2LnhtbEyPQUvDQBCF74L/YRnBW7tJtGGN2RQpVKRgwerB&#10;4zY7JsHsbMhu29hf74gHPb55jzffK5eT68URx9B50pDOExBItbcdNRreXtczBSJEQ9b0nlDDFwZY&#10;VpcXpSmsP9ELHnexEVxCoTAa2hiHQspQt+hMmPsBib0PPzoTWY6NtKM5cbnrZZYkuXSmI/7QmgFX&#10;Ldafu4PTsOo3z9vtjVLY5bfr8/vTonnMFlpfX00P9yAiTvEvDD/4jA4VM+39gWwQvYaZUoweNWQp&#10;b+LAXZ6lIPa/B1mV8v+C6hsAAP//AwBQSwECLQAUAAYACAAAACEAtoM4kv4AAADhAQAAEwAAAAAA&#10;AAAAAAAAAAAAAAAAW0NvbnRlbnRfVHlwZXNdLnhtbFBLAQItABQABgAIAAAAIQA4/SH/1gAAAJQB&#10;AAALAAAAAAAAAAAAAAAAAC8BAABfcmVscy8ucmVsc1BLAQItABQABgAIAAAAIQDB9rXPQgIAAK8E&#10;AAAOAAAAAAAAAAAAAAAAAC4CAABkcnMvZTJvRG9jLnhtbFBLAQItABQABgAIAAAAIQDS57wP3wAA&#10;AAkBAAAPAAAAAAAAAAAAAAAAAJwEAABkcnMvZG93bnJldi54bWxQSwUGAAAAAAQABADzAAAAqAUA&#10;AAAA&#10;" strokecolor="teal" strokeweight=".5pt">
              <v:stroke joinstyle="miter"/>
              <w10:wrap anchorx="margin"/>
            </v:line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166E79D8" wp14:editId="27450A9E">
          <wp:simplePos x="0" y="0"/>
          <wp:positionH relativeFrom="margin">
            <wp:align>center</wp:align>
          </wp:positionH>
          <wp:positionV relativeFrom="paragraph">
            <wp:posOffset>-381000</wp:posOffset>
          </wp:positionV>
          <wp:extent cx="2804400" cy="432000"/>
          <wp:effectExtent l="0" t="0" r="0" b="6350"/>
          <wp:wrapNone/>
          <wp:docPr id="1" name="Рисунок 1" descr="Изображение выглядит как текс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 descr="Изображение выглядит как текс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4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0042" w:rsidRDefault="001900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12CA2"/>
    <w:multiLevelType w:val="multilevel"/>
    <w:tmpl w:val="D864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3D3B10"/>
    <w:multiLevelType w:val="multilevel"/>
    <w:tmpl w:val="4FBA2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A9551B"/>
    <w:multiLevelType w:val="multilevel"/>
    <w:tmpl w:val="6F6C2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4236A6"/>
    <w:multiLevelType w:val="multilevel"/>
    <w:tmpl w:val="91D0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DD4543"/>
    <w:multiLevelType w:val="multilevel"/>
    <w:tmpl w:val="B978C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A540B0"/>
    <w:multiLevelType w:val="multilevel"/>
    <w:tmpl w:val="C0ECA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F04A1C"/>
    <w:multiLevelType w:val="multilevel"/>
    <w:tmpl w:val="B3E26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73"/>
    <w:rsid w:val="00190042"/>
    <w:rsid w:val="001B3690"/>
    <w:rsid w:val="00270A67"/>
    <w:rsid w:val="00323578"/>
    <w:rsid w:val="004D07FA"/>
    <w:rsid w:val="00B10DCF"/>
    <w:rsid w:val="00CC71FD"/>
    <w:rsid w:val="00CD3AE1"/>
    <w:rsid w:val="00D14288"/>
    <w:rsid w:val="00D20A2F"/>
    <w:rsid w:val="00E3179F"/>
    <w:rsid w:val="00F22973"/>
    <w:rsid w:val="00F6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25419-AB8A-4FB0-BA19-A70EEEEA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0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0042"/>
    <w:rPr>
      <w:b/>
      <w:bCs/>
    </w:rPr>
  </w:style>
  <w:style w:type="character" w:styleId="a5">
    <w:name w:val="Hyperlink"/>
    <w:basedOn w:val="a0"/>
    <w:uiPriority w:val="99"/>
    <w:semiHidden/>
    <w:unhideWhenUsed/>
    <w:rsid w:val="0019004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190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0042"/>
  </w:style>
  <w:style w:type="paragraph" w:styleId="a8">
    <w:name w:val="footer"/>
    <w:basedOn w:val="a"/>
    <w:link w:val="a9"/>
    <w:uiPriority w:val="99"/>
    <w:unhideWhenUsed/>
    <w:rsid w:val="00190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0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7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pRJFG9UKQ8AJT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i/wBpoDkVqesxH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uGNl8cVxlTS76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i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762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VEIP</dc:creator>
  <cp:keywords/>
  <dc:description/>
  <cp:lastModifiedBy>VEIP</cp:lastModifiedBy>
  <cp:revision>7</cp:revision>
  <dcterms:created xsi:type="dcterms:W3CDTF">2022-09-14T14:50:00Z</dcterms:created>
  <dcterms:modified xsi:type="dcterms:W3CDTF">2022-09-15T08:15:00Z</dcterms:modified>
</cp:coreProperties>
</file>